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9F0AB" w14:textId="77777777" w:rsidR="009335C6" w:rsidRDefault="009335C6" w:rsidP="009335C6">
      <w:pPr>
        <w:jc w:val="center"/>
        <w:rPr>
          <w:b/>
          <w:bCs/>
          <w:sz w:val="32"/>
          <w:szCs w:val="32"/>
        </w:rPr>
      </w:pPr>
      <w:bookmarkStart w:id="0" w:name="_GoBack"/>
      <w:bookmarkEnd w:id="0"/>
      <w:r>
        <w:rPr>
          <w:b/>
          <w:bCs/>
          <w:sz w:val="32"/>
          <w:szCs w:val="32"/>
        </w:rPr>
        <w:t>Інформаційна політика</w:t>
      </w:r>
    </w:p>
    <w:p w14:paraId="51E29282" w14:textId="77777777" w:rsidR="009335C6" w:rsidRDefault="009335C6" w:rsidP="009335C6">
      <w:pPr>
        <w:jc w:val="center"/>
        <w:rPr>
          <w:b/>
          <w:bCs/>
          <w:sz w:val="32"/>
          <w:szCs w:val="32"/>
        </w:rPr>
      </w:pPr>
      <w:r>
        <w:rPr>
          <w:b/>
          <w:bCs/>
          <w:sz w:val="32"/>
          <w:szCs w:val="32"/>
        </w:rPr>
        <w:t>(інформаційне суспільство, інформаційне право):</w:t>
      </w:r>
    </w:p>
    <w:p w14:paraId="7C1B5C84" w14:textId="77777777" w:rsidR="009335C6" w:rsidRPr="00F556E2" w:rsidRDefault="009335C6" w:rsidP="009335C6">
      <w:pPr>
        <w:spacing w:line="240" w:lineRule="auto"/>
        <w:jc w:val="center"/>
        <w:rPr>
          <w:rFonts w:cs="Times New Roman"/>
          <w:b/>
          <w:i/>
          <w:sz w:val="30"/>
          <w:szCs w:val="30"/>
          <w:lang w:eastAsia="ru-RU"/>
        </w:rPr>
      </w:pPr>
      <w:r w:rsidRPr="00F556E2">
        <w:rPr>
          <w:rFonts w:cs="Times New Roman"/>
          <w:b/>
          <w:i/>
          <w:sz w:val="30"/>
          <w:szCs w:val="30"/>
          <w:lang w:eastAsia="ru-RU"/>
        </w:rPr>
        <w:t>анотований бібліографічний список</w:t>
      </w:r>
    </w:p>
    <w:p w14:paraId="40B9253F" w14:textId="5E01D35E" w:rsidR="009335C6" w:rsidRDefault="009335C6" w:rsidP="009335C6">
      <w:pPr>
        <w:shd w:val="clear" w:color="auto" w:fill="FFFFFF"/>
        <w:spacing w:line="240" w:lineRule="auto"/>
        <w:jc w:val="center"/>
        <w:rPr>
          <w:rFonts w:cs="Times New Roman"/>
          <w:b/>
          <w:i/>
          <w:szCs w:val="32"/>
          <w:lang w:eastAsia="ru-RU"/>
        </w:rPr>
      </w:pPr>
      <w:r>
        <w:rPr>
          <w:rFonts w:cs="Times New Roman"/>
          <w:b/>
          <w:i/>
          <w:szCs w:val="32"/>
          <w:lang w:eastAsia="ru-RU"/>
        </w:rPr>
        <w:t>202</w:t>
      </w:r>
      <w:r>
        <w:rPr>
          <w:rFonts w:cs="Times New Roman"/>
          <w:b/>
          <w:i/>
          <w:szCs w:val="32"/>
          <w:lang w:val="uk-UA" w:eastAsia="ru-RU"/>
        </w:rPr>
        <w:t>5</w:t>
      </w:r>
      <w:r>
        <w:rPr>
          <w:rFonts w:cs="Times New Roman"/>
          <w:b/>
          <w:i/>
          <w:szCs w:val="32"/>
          <w:lang w:eastAsia="ru-RU"/>
        </w:rPr>
        <w:t xml:space="preserve">. – Вип. </w:t>
      </w:r>
      <w:r w:rsidRPr="00B206E9">
        <w:rPr>
          <w:rFonts w:cs="Times New Roman"/>
          <w:b/>
          <w:i/>
          <w:szCs w:val="32"/>
          <w:lang w:eastAsia="ru-RU"/>
        </w:rPr>
        <w:t>1</w:t>
      </w:r>
      <w:r>
        <w:rPr>
          <w:rFonts w:cs="Times New Roman"/>
          <w:b/>
          <w:i/>
          <w:szCs w:val="32"/>
          <w:lang w:val="uk-UA" w:eastAsia="ru-RU"/>
        </w:rPr>
        <w:t>1</w:t>
      </w:r>
      <w:r>
        <w:rPr>
          <w:rFonts w:cs="Times New Roman"/>
          <w:b/>
          <w:i/>
          <w:szCs w:val="32"/>
          <w:lang w:eastAsia="ru-RU"/>
        </w:rPr>
        <w:t xml:space="preserve"> (</w:t>
      </w:r>
      <w:r>
        <w:rPr>
          <w:rFonts w:cs="Times New Roman"/>
          <w:b/>
          <w:i/>
          <w:szCs w:val="32"/>
          <w:lang w:val="uk-UA" w:eastAsia="ru-RU"/>
        </w:rPr>
        <w:t>листопад</w:t>
      </w:r>
      <w:r>
        <w:rPr>
          <w:rFonts w:cs="Times New Roman"/>
          <w:b/>
          <w:i/>
          <w:szCs w:val="32"/>
          <w:lang w:eastAsia="ru-RU"/>
        </w:rPr>
        <w:t xml:space="preserve">). – </w:t>
      </w:r>
      <w:r>
        <w:rPr>
          <w:rFonts w:cs="Times New Roman"/>
          <w:b/>
          <w:i/>
          <w:szCs w:val="32"/>
          <w:lang w:val="uk-UA" w:eastAsia="ru-RU"/>
        </w:rPr>
        <w:t>2</w:t>
      </w:r>
      <w:r w:rsidR="0067709E">
        <w:rPr>
          <w:rFonts w:cs="Times New Roman"/>
          <w:b/>
          <w:i/>
          <w:szCs w:val="32"/>
          <w:lang w:val="uk-UA" w:eastAsia="ru-RU"/>
        </w:rPr>
        <w:t>3</w:t>
      </w:r>
      <w:r>
        <w:rPr>
          <w:rFonts w:cs="Times New Roman"/>
          <w:b/>
          <w:i/>
          <w:szCs w:val="32"/>
          <w:lang w:val="uk-UA" w:eastAsia="ru-RU"/>
        </w:rPr>
        <w:t xml:space="preserve"> </w:t>
      </w:r>
      <w:r>
        <w:rPr>
          <w:rFonts w:cs="Times New Roman"/>
          <w:b/>
          <w:i/>
          <w:szCs w:val="32"/>
          <w:lang w:eastAsia="ru-RU"/>
        </w:rPr>
        <w:t>с.</w:t>
      </w:r>
    </w:p>
    <w:p w14:paraId="6E87F835" w14:textId="19D6ADF1" w:rsidR="00A322B8" w:rsidRDefault="00287D3A" w:rsidP="009335C6">
      <w:pPr>
        <w:jc w:val="center"/>
        <w:rPr>
          <w:lang w:val="uk-UA"/>
        </w:rPr>
      </w:pPr>
      <w:hyperlink r:id="rId5" w:history="1">
        <w:r w:rsidR="009335C6">
          <w:rPr>
            <w:rStyle w:val="ae"/>
            <w:rFonts w:eastAsia="Times New Roman" w:cs="Times New Roman"/>
            <w:color w:val="0563C1"/>
            <w:szCs w:val="28"/>
            <w:lang w:eastAsia="ru-RU"/>
          </w:rPr>
          <w:t>http://www.nplu.org/article.php?id=423</w:t>
        </w:r>
      </w:hyperlink>
    </w:p>
    <w:p w14:paraId="7B0A82BA" w14:textId="77777777" w:rsidR="00C429A1" w:rsidRDefault="00C429A1" w:rsidP="00952783">
      <w:pPr>
        <w:ind w:firstLine="0"/>
        <w:rPr>
          <w:lang w:val="uk-UA"/>
        </w:rPr>
      </w:pPr>
    </w:p>
    <w:p w14:paraId="5D4609A9" w14:textId="690E103F" w:rsidR="00C429A1" w:rsidRDefault="00C429A1" w:rsidP="00E2166C">
      <w:pPr>
        <w:pStyle w:val="a9"/>
        <w:numPr>
          <w:ilvl w:val="0"/>
          <w:numId w:val="1"/>
        </w:numPr>
        <w:ind w:left="0" w:firstLine="567"/>
        <w:rPr>
          <w:lang w:val="uk-UA"/>
        </w:rPr>
      </w:pPr>
      <w:bookmarkStart w:id="1" w:name="_Hlk215405008"/>
      <w:r w:rsidRPr="00C733AF">
        <w:rPr>
          <w:b/>
          <w:bCs/>
        </w:rPr>
        <w:t>Андрущенко О. Інформаційний тоталітаризм: соціальні мережі як інструмент масового контролю і маніпуляції</w:t>
      </w:r>
      <w:r>
        <w:rPr>
          <w:b/>
          <w:bCs/>
          <w:lang w:val="uk-UA"/>
        </w:rPr>
        <w:t xml:space="preserve"> </w:t>
      </w:r>
      <w:r w:rsidRPr="00C733AF">
        <w:t>[Електронний ресурс] /</w:t>
      </w:r>
      <w:r>
        <w:rPr>
          <w:lang w:val="uk-UA"/>
        </w:rPr>
        <w:t xml:space="preserve"> </w:t>
      </w:r>
      <w:r w:rsidRPr="00C733AF">
        <w:t>Олеся Андрущенко</w:t>
      </w:r>
      <w:r>
        <w:rPr>
          <w:b/>
          <w:bCs/>
          <w:lang w:val="uk-UA"/>
        </w:rPr>
        <w:t xml:space="preserve"> </w:t>
      </w:r>
      <w:r w:rsidRPr="00C733AF">
        <w:t xml:space="preserve">// Вісн. НЮУ ім. Ярослава Мудрого. </w:t>
      </w:r>
      <w:proofErr w:type="gramStart"/>
      <w:r w:rsidRPr="00C733AF">
        <w:t>Серія :</w:t>
      </w:r>
      <w:proofErr w:type="gramEnd"/>
      <w:r w:rsidRPr="00C733AF">
        <w:t xml:space="preserve"> Філософія, філософія права, політологія, соціологія : зб. наук пр. – Харків, 2025. – Т. 2 </w:t>
      </w:r>
      <w:r w:rsidR="00B206E9">
        <w:rPr>
          <w:lang w:val="uk-UA"/>
        </w:rPr>
        <w:br/>
      </w:r>
      <w:r w:rsidRPr="00C733AF">
        <w:t>(№ 65). – С. 8-18.</w:t>
      </w:r>
      <w:r>
        <w:rPr>
          <w:lang w:val="uk-UA"/>
        </w:rPr>
        <w:t xml:space="preserve"> </w:t>
      </w:r>
      <w:r w:rsidRPr="00C733AF">
        <w:rPr>
          <w:i/>
          <w:iCs/>
        </w:rPr>
        <w:t>Досліджено</w:t>
      </w:r>
      <w:r>
        <w:rPr>
          <w:i/>
          <w:iCs/>
          <w:lang w:val="uk-UA"/>
        </w:rPr>
        <w:t xml:space="preserve"> </w:t>
      </w:r>
      <w:r w:rsidRPr="00C733AF">
        <w:rPr>
          <w:i/>
          <w:iCs/>
        </w:rPr>
        <w:t>феномен інформаційного тоталітаризму як нової форми соціального контролю та маніпуляції у цифрову епоху. Особливу увагу приділено ролі соціальних мереж, які з інструментів комунікації перетворилися на механізми алгоритмічного управління масовою свідомістю. Проаналізовано, як технології персоналізації контенту, психологічного впливу та великих даних змінюють природу свободи, ідентичності та критичного мислення.</w:t>
      </w:r>
      <w:r>
        <w:rPr>
          <w:i/>
          <w:iCs/>
          <w:lang w:val="uk-UA"/>
        </w:rPr>
        <w:t xml:space="preserve"> </w:t>
      </w:r>
      <w:r w:rsidRPr="00C733AF">
        <w:rPr>
          <w:i/>
          <w:iCs/>
        </w:rPr>
        <w:t>Вказано на необхідність філософсько-наукового осмислення нових викликів, що постають перед людством в умовах інформаційної революції.</w:t>
      </w:r>
      <w:r>
        <w:rPr>
          <w:lang w:val="uk-UA"/>
        </w:rPr>
        <w:t xml:space="preserve"> </w:t>
      </w:r>
      <w:r w:rsidRPr="00C733AF">
        <w:t>Текст: </w:t>
      </w:r>
      <w:hyperlink r:id="rId6" w:tgtFrame="_blank" w:history="1">
        <w:r w:rsidRPr="00C733AF">
          <w:rPr>
            <w:rStyle w:val="ae"/>
          </w:rPr>
          <w:t>http://fil.nlu.edu.ua/article/view/331696</w:t>
        </w:r>
      </w:hyperlink>
      <w:bookmarkEnd w:id="1"/>
    </w:p>
    <w:p w14:paraId="62ED8E68" w14:textId="77777777" w:rsidR="00C429A1" w:rsidRPr="00E71CE6" w:rsidRDefault="00C429A1" w:rsidP="00E71CE6">
      <w:pPr>
        <w:pStyle w:val="a9"/>
        <w:numPr>
          <w:ilvl w:val="0"/>
          <w:numId w:val="1"/>
        </w:numPr>
        <w:ind w:left="0" w:firstLine="567"/>
        <w:rPr>
          <w:rFonts w:cs="Times New Roman"/>
          <w:b/>
          <w:bCs/>
          <w:szCs w:val="28"/>
          <w:u w:val="single"/>
        </w:rPr>
      </w:pPr>
      <w:r w:rsidRPr="00E71CE6">
        <w:rPr>
          <w:rStyle w:val="af"/>
          <w:rFonts w:cs="Times New Roman"/>
        </w:rPr>
        <w:t xml:space="preserve">Балан С. В. </w:t>
      </w:r>
      <w:r w:rsidRPr="00E71CE6">
        <w:rPr>
          <w:b/>
        </w:rPr>
        <w:t xml:space="preserve">Зміна парадигми сприйняття інформаційного суверенітету в умовах транзиту до інформаційної держави </w:t>
      </w:r>
      <w:r w:rsidRPr="00A425BD">
        <w:t xml:space="preserve">[Електронний ресурс] / </w:t>
      </w:r>
      <w:r w:rsidRPr="00E71CE6">
        <w:rPr>
          <w:rStyle w:val="af"/>
          <w:rFonts w:cs="Times New Roman"/>
          <w:b w:val="0"/>
          <w:bCs w:val="0"/>
        </w:rPr>
        <w:t>С. В. Балан</w:t>
      </w:r>
      <w:r w:rsidRPr="00E71CE6">
        <w:rPr>
          <w:rStyle w:val="af"/>
          <w:rFonts w:cs="Times New Roman"/>
        </w:rPr>
        <w:t xml:space="preserve"> // </w:t>
      </w:r>
      <w:r w:rsidRPr="007343BC">
        <w:t>Політикус.</w:t>
      </w:r>
      <w:r>
        <w:t xml:space="preserve"> </w:t>
      </w:r>
      <w:r w:rsidRPr="00A425BD">
        <w:t xml:space="preserve">– </w:t>
      </w:r>
      <w:r w:rsidRPr="00E71CE6">
        <w:rPr>
          <w:bCs/>
        </w:rPr>
        <w:t xml:space="preserve">2025. – № 3. – С. 13-20. </w:t>
      </w:r>
      <w:r w:rsidRPr="00E71CE6">
        <w:rPr>
          <w:bCs/>
          <w:i/>
        </w:rPr>
        <w:t xml:space="preserve">Досліджено політичні та правові основи інформаційного суверенітету як ключового принципу в архітектурі сучасної інформаційної держави. Проаналізовано концептуальні визначення, історичну еволюцію та інституційні механізми, за допомогою яких держави здійснюють контроль над інформаційним простором. Висвітлено структурні виклики, пов’язані з цифровою глобалізацією, і підкреслено, як інформаційний суверенітет лежить в основі економічних, політичних, гуманітарних і воєнних вимірів державності. Зроблено висновок, що інформаційна держава визначається її здатністю </w:t>
      </w:r>
      <w:r w:rsidRPr="00E71CE6">
        <w:rPr>
          <w:bCs/>
          <w:i/>
        </w:rPr>
        <w:lastRenderedPageBreak/>
        <w:t>підтримувати та захищати свій інформаційний суверенітет, що робить його центральним організаційним принципом сучасного врядування. Проаналізовано підходи до забезпечення інформаційного суверенітету в різних країнах. Особливу увагу приділено ролі держави у формуванні власної цифрової інфраструктури як ключової передумови збереження політичної автономії в умовах глобальної конкуренції за контроль над інформаційними потоками.</w:t>
      </w:r>
      <w:r w:rsidRPr="00E71CE6">
        <w:rPr>
          <w:bCs/>
          <w:i/>
          <w:lang w:val="uk-UA"/>
        </w:rPr>
        <w:t xml:space="preserve"> </w:t>
      </w:r>
      <w:r w:rsidRPr="00E71CE6">
        <w:rPr>
          <w:bCs/>
        </w:rPr>
        <w:t>Текст</w:t>
      </w:r>
      <w:r w:rsidRPr="00A425BD">
        <w:t xml:space="preserve">: </w:t>
      </w:r>
      <w:hyperlink r:id="rId7" w:history="1">
        <w:r w:rsidRPr="00E71CE6">
          <w:rPr>
            <w:rStyle w:val="ae"/>
            <w:rFonts w:cs="Times New Roman"/>
            <w:szCs w:val="28"/>
          </w:rPr>
          <w:t>http://politicus.od.ua/3_2025/4.pdf</w:t>
        </w:r>
      </w:hyperlink>
    </w:p>
    <w:p w14:paraId="4E7D08D7" w14:textId="77777777" w:rsidR="00C429A1" w:rsidRDefault="00C429A1" w:rsidP="00E2166C">
      <w:pPr>
        <w:pStyle w:val="a9"/>
        <w:numPr>
          <w:ilvl w:val="0"/>
          <w:numId w:val="1"/>
        </w:numPr>
        <w:ind w:left="0" w:firstLine="567"/>
        <w:rPr>
          <w:lang w:val="uk-UA"/>
        </w:rPr>
      </w:pPr>
      <w:r w:rsidRPr="008A13E3">
        <w:rPr>
          <w:b/>
          <w:bCs/>
        </w:rPr>
        <w:t>Бережна Д. Перший російський регіон оголосив про відключення мобільного інтернету до кінця війни</w:t>
      </w:r>
      <w:r>
        <w:rPr>
          <w:b/>
          <w:bCs/>
          <w:lang w:val="uk-UA"/>
        </w:rPr>
        <w:t xml:space="preserve"> </w:t>
      </w:r>
      <w:r w:rsidRPr="008A13E3">
        <w:t xml:space="preserve">[Електронний ресурс] / Дар'я Бережна // </w:t>
      </w:r>
      <w:proofErr w:type="gramStart"/>
      <w:r w:rsidRPr="008A13E3">
        <w:t>Focus.ua :</w:t>
      </w:r>
      <w:proofErr w:type="gramEnd"/>
      <w:r w:rsidRPr="008A13E3">
        <w:t xml:space="preserve"> [вебсайт]. – 2025. – 11 листоп. </w:t>
      </w:r>
      <w:r>
        <w:rPr>
          <w:lang w:val="uk-UA"/>
        </w:rPr>
        <w:t>–</w:t>
      </w:r>
      <w:r w:rsidRPr="008A13E3">
        <w:t xml:space="preserve"> Електрон. дані.</w:t>
      </w:r>
      <w:r>
        <w:rPr>
          <w:lang w:val="uk-UA"/>
        </w:rPr>
        <w:t xml:space="preserve"> </w:t>
      </w:r>
      <w:r w:rsidRPr="00B206E9">
        <w:rPr>
          <w:i/>
          <w:iCs/>
          <w:lang w:val="uk-UA"/>
        </w:rPr>
        <w:t xml:space="preserve">Як повідомило російське видання </w:t>
      </w:r>
      <w:r>
        <w:rPr>
          <w:i/>
          <w:iCs/>
          <w:lang w:val="uk-UA"/>
        </w:rPr>
        <w:t>«</w:t>
      </w:r>
      <w:r w:rsidRPr="008A13E3">
        <w:rPr>
          <w:i/>
          <w:iCs/>
        </w:rPr>
        <w:t>The</w:t>
      </w:r>
      <w:r w:rsidRPr="00B206E9">
        <w:rPr>
          <w:i/>
          <w:iCs/>
          <w:lang w:val="uk-UA"/>
        </w:rPr>
        <w:t xml:space="preserve"> </w:t>
      </w:r>
      <w:r w:rsidRPr="008A13E3">
        <w:rPr>
          <w:i/>
          <w:iCs/>
        </w:rPr>
        <w:t>Moscow</w:t>
      </w:r>
      <w:r w:rsidRPr="00B206E9">
        <w:rPr>
          <w:i/>
          <w:iCs/>
          <w:lang w:val="uk-UA"/>
        </w:rPr>
        <w:t xml:space="preserve"> </w:t>
      </w:r>
      <w:r w:rsidRPr="008A13E3">
        <w:rPr>
          <w:i/>
          <w:iCs/>
        </w:rPr>
        <w:t>Times</w:t>
      </w:r>
      <w:r>
        <w:rPr>
          <w:i/>
          <w:iCs/>
          <w:lang w:val="uk-UA"/>
        </w:rPr>
        <w:t>»</w:t>
      </w:r>
      <w:r w:rsidRPr="00B206E9">
        <w:rPr>
          <w:i/>
          <w:iCs/>
          <w:lang w:val="uk-UA"/>
        </w:rPr>
        <w:t xml:space="preserve">, РФ почала відключати на своїй території мобільний інтернет на постійній основі. Першим стало місто Ульяновськ (раніше Симбірськ) і Ульяновська область. За словами обласного міністра цифрового розвитку О. Ягфарова, ульяновська влада не може вплинути на це рішення, оскільки його ухвалює федеральний центр для забезпечення </w:t>
      </w:r>
      <w:r>
        <w:rPr>
          <w:i/>
          <w:iCs/>
          <w:lang w:val="uk-UA"/>
        </w:rPr>
        <w:t>«</w:t>
      </w:r>
      <w:r w:rsidRPr="00B206E9">
        <w:rPr>
          <w:i/>
          <w:iCs/>
          <w:lang w:val="uk-UA"/>
        </w:rPr>
        <w:t>державної безпеки</w:t>
      </w:r>
      <w:r>
        <w:rPr>
          <w:i/>
          <w:iCs/>
          <w:lang w:val="uk-UA"/>
        </w:rPr>
        <w:t>»</w:t>
      </w:r>
      <w:r w:rsidRPr="00B206E9">
        <w:rPr>
          <w:i/>
          <w:iCs/>
          <w:lang w:val="uk-UA"/>
        </w:rPr>
        <w:t xml:space="preserve">, і обмеження буде знято тільки за рішенням Москви. </w:t>
      </w:r>
      <w:r w:rsidRPr="008A13E3">
        <w:rPr>
          <w:i/>
          <w:iCs/>
        </w:rPr>
        <w:t xml:space="preserve">Вказано, що в уряді регіону для обґрунтування обмежень послалися на ухвалене </w:t>
      </w:r>
      <w:r>
        <w:rPr>
          <w:i/>
          <w:iCs/>
          <w:lang w:val="uk-UA"/>
        </w:rPr>
        <w:t>«</w:t>
      </w:r>
      <w:r w:rsidRPr="008A13E3">
        <w:rPr>
          <w:i/>
          <w:iCs/>
        </w:rPr>
        <w:t>минулого тижня федеральним центром</w:t>
      </w:r>
      <w:r>
        <w:rPr>
          <w:i/>
          <w:iCs/>
          <w:lang w:val="uk-UA"/>
        </w:rPr>
        <w:t>»</w:t>
      </w:r>
      <w:r w:rsidRPr="008A13E3">
        <w:rPr>
          <w:i/>
          <w:iCs/>
        </w:rPr>
        <w:t xml:space="preserve"> рішення про розширення </w:t>
      </w:r>
      <w:r>
        <w:rPr>
          <w:i/>
          <w:iCs/>
          <w:lang w:val="uk-UA"/>
        </w:rPr>
        <w:t>«</w:t>
      </w:r>
      <w:r w:rsidRPr="008A13E3">
        <w:rPr>
          <w:i/>
          <w:iCs/>
        </w:rPr>
        <w:t>зони безпеки</w:t>
      </w:r>
      <w:r>
        <w:rPr>
          <w:i/>
          <w:iCs/>
          <w:lang w:val="uk-UA"/>
        </w:rPr>
        <w:t>»</w:t>
      </w:r>
      <w:r w:rsidRPr="008A13E3">
        <w:rPr>
          <w:i/>
          <w:iCs/>
        </w:rPr>
        <w:t xml:space="preserve"> навколо стратегічних об'єктів. Влада підкреслила, що йдеться про обмеження, які діють постійно, а не тимчасові заходи на час атаки дронів</w:t>
      </w:r>
      <w:r w:rsidRPr="008A13E3">
        <w:t>. Текст: </w:t>
      </w:r>
      <w:hyperlink r:id="rId8" w:tgtFrame="_blank" w:history="1">
        <w:r w:rsidRPr="008A13E3">
          <w:rPr>
            <w:rStyle w:val="ae"/>
          </w:rPr>
          <w:t>https://focus.ua/uk/world/732410-pershiy-rosiyskiy-region-ogolosiv-pro-vidklyuchennya-mobilnogo-internetu-do-kincya-viyni</w:t>
        </w:r>
      </w:hyperlink>
    </w:p>
    <w:p w14:paraId="2DC910E0" w14:textId="77777777" w:rsidR="00C429A1" w:rsidRDefault="00C429A1" w:rsidP="00E2166C">
      <w:pPr>
        <w:pStyle w:val="a9"/>
        <w:numPr>
          <w:ilvl w:val="0"/>
          <w:numId w:val="1"/>
        </w:numPr>
        <w:ind w:left="0" w:firstLine="567"/>
        <w:rPr>
          <w:lang w:val="uk-UA"/>
        </w:rPr>
      </w:pPr>
      <w:r w:rsidRPr="00B206E9">
        <w:rPr>
          <w:b/>
          <w:bCs/>
          <w:lang w:val="uk-UA"/>
        </w:rPr>
        <w:t xml:space="preserve">Буняк В. Асоціація «Незалежні регіональні видавці України» здобула нагороду іспанського медіа 20 </w:t>
      </w:r>
      <w:r w:rsidRPr="00A1141F">
        <w:rPr>
          <w:b/>
          <w:bCs/>
        </w:rPr>
        <w:t>minutos</w:t>
      </w:r>
      <w:r>
        <w:rPr>
          <w:lang w:val="uk-UA"/>
        </w:rPr>
        <w:t xml:space="preserve"> </w:t>
      </w:r>
      <w:r w:rsidRPr="00B206E9">
        <w:rPr>
          <w:lang w:val="uk-UA"/>
        </w:rPr>
        <w:t>[Електронний ресурс] Валерія Буняк // Детектор медіа : [інтернет-вид.]. – 2025. – 7 листоп. – Електрон. дані.</w:t>
      </w:r>
      <w:r>
        <w:rPr>
          <w:lang w:val="uk-UA"/>
        </w:rPr>
        <w:t xml:space="preserve"> </w:t>
      </w:r>
      <w:r w:rsidRPr="00A1141F">
        <w:rPr>
          <w:i/>
          <w:iCs/>
        </w:rPr>
        <w:t>Зазначено, що Асоціація здобула цю міжнародну нагороду за відданість журналістиці й захист свободи преси. Премію директорці асоціації Оксані Бровко вручив за особистої присутності Філіп VI</w:t>
      </w:r>
      <w:r>
        <w:rPr>
          <w:i/>
          <w:iCs/>
          <w:lang w:val="uk-UA"/>
        </w:rPr>
        <w:t xml:space="preserve"> –</w:t>
      </w:r>
      <w:r w:rsidRPr="00A1141F">
        <w:rPr>
          <w:i/>
          <w:iCs/>
        </w:rPr>
        <w:t xml:space="preserve"> король Іспанії. О. Бровко зауважила, що завдяки нагороді вона отримала можливість розповісти міжнародній спільноті про злочини РФ проти українських медіа та журналістів.</w:t>
      </w:r>
      <w:r>
        <w:rPr>
          <w:i/>
          <w:iCs/>
          <w:lang w:val="uk-UA"/>
        </w:rPr>
        <w:t xml:space="preserve"> </w:t>
      </w:r>
      <w:r w:rsidRPr="00B206E9">
        <w:rPr>
          <w:i/>
          <w:iCs/>
          <w:lang w:val="uk-UA"/>
        </w:rPr>
        <w:t>Нагадано, що у травні</w:t>
      </w:r>
      <w:r>
        <w:rPr>
          <w:i/>
          <w:iCs/>
          <w:lang w:val="uk-UA"/>
        </w:rPr>
        <w:t xml:space="preserve"> </w:t>
      </w:r>
      <w:r w:rsidRPr="00B206E9">
        <w:rPr>
          <w:i/>
          <w:iCs/>
          <w:lang w:val="uk-UA"/>
        </w:rPr>
        <w:t xml:space="preserve">Асоціація «Незалежні регіональні видавці </w:t>
      </w:r>
      <w:r w:rsidRPr="00B206E9">
        <w:rPr>
          <w:i/>
          <w:iCs/>
          <w:lang w:val="uk-UA"/>
        </w:rPr>
        <w:lastRenderedPageBreak/>
        <w:t>України»</w:t>
      </w:r>
      <w:r>
        <w:rPr>
          <w:i/>
          <w:iCs/>
          <w:lang w:val="uk-UA"/>
        </w:rPr>
        <w:t xml:space="preserve"> </w:t>
      </w:r>
      <w:r w:rsidRPr="00B206E9">
        <w:rPr>
          <w:i/>
          <w:iCs/>
          <w:lang w:val="uk-UA"/>
        </w:rPr>
        <w:t>стала лавреатом</w:t>
      </w:r>
      <w:r>
        <w:rPr>
          <w:i/>
          <w:iCs/>
          <w:lang w:val="uk-UA"/>
        </w:rPr>
        <w:t xml:space="preserve"> </w:t>
      </w:r>
      <w:r w:rsidRPr="00B206E9">
        <w:rPr>
          <w:i/>
          <w:iCs/>
          <w:lang w:val="uk-UA"/>
        </w:rPr>
        <w:t xml:space="preserve">найвищої нагороди одного з міжнародних конкурсів у галузі медіа </w:t>
      </w:r>
      <w:r>
        <w:rPr>
          <w:i/>
          <w:iCs/>
          <w:lang w:val="uk-UA"/>
        </w:rPr>
        <w:t>–</w:t>
      </w:r>
      <w:r w:rsidRPr="00B206E9">
        <w:rPr>
          <w:i/>
          <w:iCs/>
          <w:lang w:val="uk-UA"/>
        </w:rPr>
        <w:t xml:space="preserve"> </w:t>
      </w:r>
      <w:r w:rsidRPr="00A1141F">
        <w:rPr>
          <w:i/>
          <w:iCs/>
        </w:rPr>
        <w:t>INMA</w:t>
      </w:r>
      <w:r w:rsidRPr="00B206E9">
        <w:rPr>
          <w:i/>
          <w:iCs/>
          <w:lang w:val="uk-UA"/>
        </w:rPr>
        <w:t xml:space="preserve"> </w:t>
      </w:r>
      <w:r w:rsidRPr="00A1141F">
        <w:rPr>
          <w:i/>
          <w:iCs/>
        </w:rPr>
        <w:t>Global</w:t>
      </w:r>
      <w:r w:rsidRPr="00B206E9">
        <w:rPr>
          <w:i/>
          <w:iCs/>
          <w:lang w:val="uk-UA"/>
        </w:rPr>
        <w:t xml:space="preserve"> </w:t>
      </w:r>
      <w:r w:rsidRPr="00A1141F">
        <w:rPr>
          <w:i/>
          <w:iCs/>
        </w:rPr>
        <w:t>Media</w:t>
      </w:r>
      <w:r w:rsidRPr="00B206E9">
        <w:rPr>
          <w:i/>
          <w:iCs/>
          <w:lang w:val="uk-UA"/>
        </w:rPr>
        <w:t xml:space="preserve"> </w:t>
      </w:r>
      <w:r w:rsidRPr="00A1141F">
        <w:rPr>
          <w:i/>
          <w:iCs/>
        </w:rPr>
        <w:t>Awards</w:t>
      </w:r>
      <w:r w:rsidRPr="00B206E9">
        <w:rPr>
          <w:i/>
          <w:iCs/>
          <w:lang w:val="uk-UA"/>
        </w:rPr>
        <w:t xml:space="preserve"> 2025 </w:t>
      </w:r>
      <w:r>
        <w:rPr>
          <w:i/>
          <w:iCs/>
          <w:lang w:val="uk-UA"/>
        </w:rPr>
        <w:t>–</w:t>
      </w:r>
      <w:r w:rsidRPr="00B206E9">
        <w:rPr>
          <w:i/>
          <w:iCs/>
          <w:lang w:val="uk-UA"/>
        </w:rPr>
        <w:t xml:space="preserve"> гран-прі «</w:t>
      </w:r>
      <w:r w:rsidRPr="00A1141F">
        <w:rPr>
          <w:i/>
          <w:iCs/>
        </w:rPr>
        <w:t>Best</w:t>
      </w:r>
      <w:r w:rsidRPr="00B206E9">
        <w:rPr>
          <w:i/>
          <w:iCs/>
          <w:lang w:val="uk-UA"/>
        </w:rPr>
        <w:t xml:space="preserve"> </w:t>
      </w:r>
      <w:r w:rsidRPr="00A1141F">
        <w:rPr>
          <w:i/>
          <w:iCs/>
        </w:rPr>
        <w:t>in</w:t>
      </w:r>
      <w:r w:rsidRPr="00B206E9">
        <w:rPr>
          <w:i/>
          <w:iCs/>
          <w:lang w:val="uk-UA"/>
        </w:rPr>
        <w:t xml:space="preserve"> </w:t>
      </w:r>
      <w:r w:rsidRPr="00A1141F">
        <w:rPr>
          <w:i/>
          <w:iCs/>
        </w:rPr>
        <w:t>Show</w:t>
      </w:r>
      <w:r w:rsidRPr="00B206E9">
        <w:rPr>
          <w:i/>
          <w:iCs/>
          <w:lang w:val="uk-UA"/>
        </w:rPr>
        <w:t xml:space="preserve">». Церемонія нагородження відбулася в </w:t>
      </w:r>
      <w:r w:rsidRPr="00A1141F">
        <w:rPr>
          <w:i/>
          <w:iCs/>
        </w:rPr>
        <w:t>Edison</w:t>
      </w:r>
      <w:r w:rsidRPr="00B206E9">
        <w:rPr>
          <w:i/>
          <w:iCs/>
          <w:lang w:val="uk-UA"/>
        </w:rPr>
        <w:t xml:space="preserve"> </w:t>
      </w:r>
      <w:r w:rsidRPr="00A1141F">
        <w:rPr>
          <w:i/>
          <w:iCs/>
        </w:rPr>
        <w:t>Ballroom</w:t>
      </w:r>
      <w:r w:rsidRPr="00B206E9">
        <w:rPr>
          <w:i/>
          <w:iCs/>
          <w:lang w:val="uk-UA"/>
        </w:rPr>
        <w:t xml:space="preserve"> у Нью-Йорку.</w:t>
      </w:r>
      <w:r>
        <w:rPr>
          <w:i/>
          <w:iCs/>
          <w:lang w:val="uk-UA"/>
        </w:rPr>
        <w:t xml:space="preserve"> </w:t>
      </w:r>
      <w:r w:rsidRPr="00B206E9">
        <w:rPr>
          <w:lang w:val="uk-UA"/>
        </w:rPr>
        <w:t>Текст:</w:t>
      </w:r>
      <w:r w:rsidRPr="00A1141F">
        <w:t> </w:t>
      </w:r>
      <w:hyperlink r:id="rId9" w:tgtFrame="_blank" w:history="1">
        <w:r w:rsidRPr="00A1141F">
          <w:rPr>
            <w:rStyle w:val="ae"/>
          </w:rPr>
          <w:t>https</w:t>
        </w:r>
        <w:r w:rsidRPr="00B206E9">
          <w:rPr>
            <w:rStyle w:val="ae"/>
            <w:lang w:val="uk-UA"/>
          </w:rPr>
          <w:t>://</w:t>
        </w:r>
        <w:r w:rsidRPr="00A1141F">
          <w:rPr>
            <w:rStyle w:val="ae"/>
          </w:rPr>
          <w:t>detector</w:t>
        </w:r>
        <w:r w:rsidRPr="00B206E9">
          <w:rPr>
            <w:rStyle w:val="ae"/>
            <w:lang w:val="uk-UA"/>
          </w:rPr>
          <w:t>.</w:t>
        </w:r>
        <w:r w:rsidRPr="00A1141F">
          <w:rPr>
            <w:rStyle w:val="ae"/>
          </w:rPr>
          <w:t>media</w:t>
        </w:r>
        <w:r w:rsidRPr="00B206E9">
          <w:rPr>
            <w:rStyle w:val="ae"/>
            <w:lang w:val="uk-UA"/>
          </w:rPr>
          <w:t>/</w:t>
        </w:r>
        <w:r w:rsidRPr="00A1141F">
          <w:rPr>
            <w:rStyle w:val="ae"/>
          </w:rPr>
          <w:t>infospace</w:t>
        </w:r>
        <w:r w:rsidRPr="00B206E9">
          <w:rPr>
            <w:rStyle w:val="ae"/>
            <w:lang w:val="uk-UA"/>
          </w:rPr>
          <w:t>/</w:t>
        </w:r>
        <w:r w:rsidRPr="00A1141F">
          <w:rPr>
            <w:rStyle w:val="ae"/>
          </w:rPr>
          <w:t>article</w:t>
        </w:r>
        <w:r w:rsidRPr="00B206E9">
          <w:rPr>
            <w:rStyle w:val="ae"/>
            <w:lang w:val="uk-UA"/>
          </w:rPr>
          <w:t>/245438/2025-11-07-</w:t>
        </w:r>
        <w:r w:rsidRPr="00A1141F">
          <w:rPr>
            <w:rStyle w:val="ae"/>
          </w:rPr>
          <w:t>asotsiatsiya</w:t>
        </w:r>
        <w:r w:rsidRPr="00B206E9">
          <w:rPr>
            <w:rStyle w:val="ae"/>
            <w:lang w:val="uk-UA"/>
          </w:rPr>
          <w:t>-</w:t>
        </w:r>
        <w:r w:rsidRPr="00A1141F">
          <w:rPr>
            <w:rStyle w:val="ae"/>
          </w:rPr>
          <w:t>nezalezhni</w:t>
        </w:r>
        <w:r w:rsidRPr="00B206E9">
          <w:rPr>
            <w:rStyle w:val="ae"/>
            <w:lang w:val="uk-UA"/>
          </w:rPr>
          <w:t>-</w:t>
        </w:r>
        <w:r w:rsidRPr="00A1141F">
          <w:rPr>
            <w:rStyle w:val="ae"/>
          </w:rPr>
          <w:t>regionalni</w:t>
        </w:r>
        <w:r w:rsidRPr="00B206E9">
          <w:rPr>
            <w:rStyle w:val="ae"/>
            <w:lang w:val="uk-UA"/>
          </w:rPr>
          <w:t>-</w:t>
        </w:r>
        <w:r w:rsidRPr="00A1141F">
          <w:rPr>
            <w:rStyle w:val="ae"/>
          </w:rPr>
          <w:t>vydavtsi</w:t>
        </w:r>
        <w:r w:rsidRPr="00B206E9">
          <w:rPr>
            <w:rStyle w:val="ae"/>
            <w:lang w:val="uk-UA"/>
          </w:rPr>
          <w:t>-</w:t>
        </w:r>
        <w:r w:rsidRPr="00A1141F">
          <w:rPr>
            <w:rStyle w:val="ae"/>
          </w:rPr>
          <w:t>ukrainy</w:t>
        </w:r>
        <w:r w:rsidRPr="00B206E9">
          <w:rPr>
            <w:rStyle w:val="ae"/>
            <w:lang w:val="uk-UA"/>
          </w:rPr>
          <w:t>-</w:t>
        </w:r>
        <w:r w:rsidRPr="00A1141F">
          <w:rPr>
            <w:rStyle w:val="ae"/>
          </w:rPr>
          <w:t>zdobula</w:t>
        </w:r>
        <w:r w:rsidRPr="00B206E9">
          <w:rPr>
            <w:rStyle w:val="ae"/>
            <w:lang w:val="uk-UA"/>
          </w:rPr>
          <w:t>-</w:t>
        </w:r>
        <w:r w:rsidRPr="00A1141F">
          <w:rPr>
            <w:rStyle w:val="ae"/>
          </w:rPr>
          <w:t>nagorodu</w:t>
        </w:r>
        <w:r w:rsidRPr="00B206E9">
          <w:rPr>
            <w:rStyle w:val="ae"/>
            <w:lang w:val="uk-UA"/>
          </w:rPr>
          <w:t>-</w:t>
        </w:r>
        <w:r w:rsidRPr="00A1141F">
          <w:rPr>
            <w:rStyle w:val="ae"/>
          </w:rPr>
          <w:t>ispanskogo</w:t>
        </w:r>
        <w:r w:rsidRPr="00B206E9">
          <w:rPr>
            <w:rStyle w:val="ae"/>
            <w:lang w:val="uk-UA"/>
          </w:rPr>
          <w:t>-</w:t>
        </w:r>
        <w:r w:rsidRPr="00A1141F">
          <w:rPr>
            <w:rStyle w:val="ae"/>
          </w:rPr>
          <w:t>media</w:t>
        </w:r>
        <w:r w:rsidRPr="00B206E9">
          <w:rPr>
            <w:rStyle w:val="ae"/>
            <w:lang w:val="uk-UA"/>
          </w:rPr>
          <w:t>-20</w:t>
        </w:r>
        <w:r w:rsidRPr="00A1141F">
          <w:rPr>
            <w:rStyle w:val="ae"/>
          </w:rPr>
          <w:t>minutos</w:t>
        </w:r>
        <w:r w:rsidRPr="00B206E9">
          <w:rPr>
            <w:rStyle w:val="ae"/>
            <w:lang w:val="uk-UA"/>
          </w:rPr>
          <w:t>/</w:t>
        </w:r>
      </w:hyperlink>
    </w:p>
    <w:p w14:paraId="15992304" w14:textId="77777777" w:rsidR="00C429A1" w:rsidRDefault="00C429A1" w:rsidP="00E2166C">
      <w:pPr>
        <w:pStyle w:val="a9"/>
        <w:numPr>
          <w:ilvl w:val="0"/>
          <w:numId w:val="1"/>
        </w:numPr>
        <w:ind w:left="0" w:firstLine="567"/>
        <w:rPr>
          <w:lang w:val="uk-UA"/>
        </w:rPr>
      </w:pPr>
      <w:r w:rsidRPr="00B206E9">
        <w:rPr>
          <w:b/>
          <w:bCs/>
          <w:lang w:val="uk-UA"/>
        </w:rPr>
        <w:t xml:space="preserve">Буняк В. Стартап </w:t>
      </w:r>
      <w:r w:rsidRPr="007116FA">
        <w:rPr>
          <w:b/>
          <w:bCs/>
        </w:rPr>
        <w:t>Respeecher</w:t>
      </w:r>
      <w:r w:rsidRPr="00B206E9">
        <w:rPr>
          <w:b/>
          <w:bCs/>
          <w:lang w:val="uk-UA"/>
        </w:rPr>
        <w:t xml:space="preserve"> навчатиме ШІ розмовляти українською з діалектами і навіть суржиком</w:t>
      </w:r>
      <w:r>
        <w:rPr>
          <w:lang w:val="uk-UA"/>
        </w:rPr>
        <w:t xml:space="preserve"> </w:t>
      </w:r>
      <w:r w:rsidRPr="00B206E9">
        <w:rPr>
          <w:lang w:val="uk-UA"/>
        </w:rPr>
        <w:t>[Електронний ресурс] / Валерія Буняк // Детектор медіа : [інтернет-вид.]. – 2025. – 20 листоп.</w:t>
      </w:r>
      <w:r>
        <w:rPr>
          <w:lang w:val="uk-UA"/>
        </w:rPr>
        <w:t xml:space="preserve"> </w:t>
      </w:r>
      <w:r w:rsidRPr="00B206E9">
        <w:rPr>
          <w:lang w:val="uk-UA"/>
        </w:rPr>
        <w:t>–</w:t>
      </w:r>
      <w:r>
        <w:rPr>
          <w:lang w:val="uk-UA"/>
        </w:rPr>
        <w:t xml:space="preserve"> </w:t>
      </w:r>
      <w:r w:rsidRPr="00B206E9">
        <w:rPr>
          <w:lang w:val="uk-UA"/>
        </w:rPr>
        <w:t>Електрон. дані.</w:t>
      </w:r>
      <w:r>
        <w:rPr>
          <w:lang w:val="uk-UA"/>
        </w:rPr>
        <w:t xml:space="preserve"> </w:t>
      </w:r>
      <w:r w:rsidRPr="00B206E9">
        <w:rPr>
          <w:i/>
          <w:iCs/>
          <w:lang w:val="uk-UA"/>
        </w:rPr>
        <w:t>Зазначено, що український ШІ-стартап</w:t>
      </w:r>
      <w:r>
        <w:rPr>
          <w:i/>
          <w:iCs/>
          <w:lang w:val="uk-UA"/>
        </w:rPr>
        <w:t xml:space="preserve"> </w:t>
      </w:r>
      <w:r w:rsidRPr="00B206E9">
        <w:rPr>
          <w:i/>
          <w:iCs/>
          <w:lang w:val="uk-UA"/>
        </w:rPr>
        <w:t>«</w:t>
      </w:r>
      <w:r w:rsidRPr="007116FA">
        <w:rPr>
          <w:i/>
          <w:iCs/>
        </w:rPr>
        <w:t>Respeecher</w:t>
      </w:r>
      <w:r w:rsidRPr="00B206E9">
        <w:rPr>
          <w:i/>
          <w:iCs/>
          <w:lang w:val="uk-UA"/>
        </w:rPr>
        <w:t xml:space="preserve">» запустив україномовний </w:t>
      </w:r>
      <w:r w:rsidRPr="007116FA">
        <w:rPr>
          <w:i/>
          <w:iCs/>
        </w:rPr>
        <w:t>Text</w:t>
      </w:r>
      <w:r w:rsidRPr="00B206E9">
        <w:rPr>
          <w:i/>
          <w:iCs/>
          <w:lang w:val="uk-UA"/>
        </w:rPr>
        <w:t>-</w:t>
      </w:r>
      <w:r w:rsidRPr="007116FA">
        <w:rPr>
          <w:i/>
          <w:iCs/>
        </w:rPr>
        <w:t>to</w:t>
      </w:r>
      <w:r w:rsidRPr="00B206E9">
        <w:rPr>
          <w:i/>
          <w:iCs/>
          <w:lang w:val="uk-UA"/>
        </w:rPr>
        <w:t>-</w:t>
      </w:r>
      <w:r w:rsidRPr="007116FA">
        <w:rPr>
          <w:i/>
          <w:iCs/>
        </w:rPr>
        <w:t>speech</w:t>
      </w:r>
      <w:r w:rsidRPr="00B206E9">
        <w:rPr>
          <w:i/>
          <w:iCs/>
          <w:lang w:val="uk-UA"/>
        </w:rPr>
        <w:t xml:space="preserve"> сервіс для озвучення природньою мовою з діалектами і навіть суржиком. Про це повідомила комунікаційна команда стартапу. За словами співзасновника</w:t>
      </w:r>
      <w:r>
        <w:rPr>
          <w:i/>
          <w:iCs/>
          <w:lang w:val="uk-UA"/>
        </w:rPr>
        <w:t xml:space="preserve"> </w:t>
      </w:r>
      <w:r w:rsidRPr="00B206E9">
        <w:rPr>
          <w:i/>
          <w:iCs/>
          <w:lang w:val="uk-UA"/>
        </w:rPr>
        <w:t>«</w:t>
      </w:r>
      <w:r w:rsidRPr="007116FA">
        <w:rPr>
          <w:i/>
          <w:iCs/>
        </w:rPr>
        <w:t>Respeecher</w:t>
      </w:r>
      <w:r w:rsidRPr="00B206E9">
        <w:rPr>
          <w:i/>
          <w:iCs/>
          <w:lang w:val="uk-UA"/>
        </w:rPr>
        <w:t>» Дмитра Бєлєвцова, команда</w:t>
      </w:r>
      <w:r>
        <w:rPr>
          <w:i/>
          <w:iCs/>
          <w:lang w:val="uk-UA"/>
        </w:rPr>
        <w:t xml:space="preserve"> </w:t>
      </w:r>
      <w:r w:rsidRPr="00B206E9">
        <w:rPr>
          <w:i/>
          <w:iCs/>
          <w:lang w:val="uk-UA"/>
        </w:rPr>
        <w:t>«</w:t>
      </w:r>
      <w:r w:rsidRPr="007116FA">
        <w:rPr>
          <w:i/>
          <w:iCs/>
        </w:rPr>
        <w:t>Respeecher</w:t>
      </w:r>
      <w:r w:rsidRPr="00B206E9">
        <w:rPr>
          <w:i/>
          <w:iCs/>
          <w:lang w:val="uk-UA"/>
        </w:rPr>
        <w:t xml:space="preserve">», володіючи сотнями годин записів українською, натренувала </w:t>
      </w:r>
      <w:r w:rsidRPr="007116FA">
        <w:rPr>
          <w:i/>
          <w:iCs/>
        </w:rPr>
        <w:t>LLM</w:t>
      </w:r>
      <w:r w:rsidRPr="00B206E9">
        <w:rPr>
          <w:i/>
          <w:iCs/>
          <w:lang w:val="uk-UA"/>
        </w:rPr>
        <w:t xml:space="preserve"> модель, щоб справжня українська звучала у всіх брендах і чатботах. Користувачі зможуть конвертувати свій текст в аудіо українською після реєстрації на платформі, отримавши доступ до бібліотеки голосів різного гендеру, віку, тембру й тональності для озвучення реклами, анонсу, аудіокниги чи подкасту. Компанії, які мають ШІ-асистентів і чатботи, також мають змогу інтегрувати сервіс через </w:t>
      </w:r>
      <w:r w:rsidRPr="007116FA">
        <w:rPr>
          <w:i/>
          <w:iCs/>
        </w:rPr>
        <w:t>API</w:t>
      </w:r>
      <w:r w:rsidRPr="00B206E9">
        <w:rPr>
          <w:i/>
          <w:iCs/>
          <w:lang w:val="uk-UA"/>
        </w:rPr>
        <w:t>.</w:t>
      </w:r>
      <w:r>
        <w:rPr>
          <w:lang w:val="uk-UA"/>
        </w:rPr>
        <w:t xml:space="preserve"> </w:t>
      </w:r>
      <w:r w:rsidRPr="00B206E9">
        <w:rPr>
          <w:lang w:val="uk-UA"/>
        </w:rPr>
        <w:t>Текст:</w:t>
      </w:r>
      <w:r w:rsidRPr="007116FA">
        <w:t> </w:t>
      </w:r>
      <w:hyperlink r:id="rId10" w:tgtFrame="_blank" w:history="1">
        <w:r w:rsidRPr="007116FA">
          <w:rPr>
            <w:rStyle w:val="ae"/>
          </w:rPr>
          <w:t>https</w:t>
        </w:r>
        <w:r w:rsidRPr="00B206E9">
          <w:rPr>
            <w:rStyle w:val="ae"/>
            <w:lang w:val="uk-UA"/>
          </w:rPr>
          <w:t>://</w:t>
        </w:r>
        <w:r w:rsidRPr="007116FA">
          <w:rPr>
            <w:rStyle w:val="ae"/>
          </w:rPr>
          <w:t>ms</w:t>
        </w:r>
        <w:r w:rsidRPr="00B206E9">
          <w:rPr>
            <w:rStyle w:val="ae"/>
            <w:lang w:val="uk-UA"/>
          </w:rPr>
          <w:t>.</w:t>
        </w:r>
        <w:r w:rsidRPr="007116FA">
          <w:rPr>
            <w:rStyle w:val="ae"/>
          </w:rPr>
          <w:t>detector</w:t>
        </w:r>
        <w:r w:rsidRPr="00B206E9">
          <w:rPr>
            <w:rStyle w:val="ae"/>
            <w:lang w:val="uk-UA"/>
          </w:rPr>
          <w:t>.</w:t>
        </w:r>
        <w:r w:rsidRPr="007116FA">
          <w:rPr>
            <w:rStyle w:val="ae"/>
          </w:rPr>
          <w:t>media</w:t>
        </w:r>
        <w:r w:rsidRPr="00B206E9">
          <w:rPr>
            <w:rStyle w:val="ae"/>
            <w:lang w:val="uk-UA"/>
          </w:rPr>
          <w:t>/</w:t>
        </w:r>
        <w:r w:rsidRPr="007116FA">
          <w:rPr>
            <w:rStyle w:val="ae"/>
          </w:rPr>
          <w:t>trendi</w:t>
        </w:r>
        <w:r w:rsidRPr="00B206E9">
          <w:rPr>
            <w:rStyle w:val="ae"/>
            <w:lang w:val="uk-UA"/>
          </w:rPr>
          <w:t>/</w:t>
        </w:r>
        <w:r w:rsidRPr="007116FA">
          <w:rPr>
            <w:rStyle w:val="ae"/>
          </w:rPr>
          <w:t>post</w:t>
        </w:r>
        <w:r w:rsidRPr="00B206E9">
          <w:rPr>
            <w:rStyle w:val="ae"/>
            <w:lang w:val="uk-UA"/>
          </w:rPr>
          <w:t>/38649/2025-11-20-</w:t>
        </w:r>
        <w:r w:rsidRPr="007116FA">
          <w:rPr>
            <w:rStyle w:val="ae"/>
          </w:rPr>
          <w:t>startap</w:t>
        </w:r>
        <w:r w:rsidRPr="00B206E9">
          <w:rPr>
            <w:rStyle w:val="ae"/>
            <w:lang w:val="uk-UA"/>
          </w:rPr>
          <w:t>-</w:t>
        </w:r>
        <w:r w:rsidRPr="007116FA">
          <w:rPr>
            <w:rStyle w:val="ae"/>
          </w:rPr>
          <w:t>respeecher</w:t>
        </w:r>
        <w:r w:rsidRPr="00B206E9">
          <w:rPr>
            <w:rStyle w:val="ae"/>
            <w:lang w:val="uk-UA"/>
          </w:rPr>
          <w:t>-</w:t>
        </w:r>
        <w:r w:rsidRPr="007116FA">
          <w:rPr>
            <w:rStyle w:val="ae"/>
          </w:rPr>
          <w:t>navchatyme</w:t>
        </w:r>
        <w:r w:rsidRPr="00B206E9">
          <w:rPr>
            <w:rStyle w:val="ae"/>
            <w:lang w:val="uk-UA"/>
          </w:rPr>
          <w:t>-</w:t>
        </w:r>
        <w:r w:rsidRPr="007116FA">
          <w:rPr>
            <w:rStyle w:val="ae"/>
          </w:rPr>
          <w:t>shi</w:t>
        </w:r>
        <w:r w:rsidRPr="00B206E9">
          <w:rPr>
            <w:rStyle w:val="ae"/>
            <w:lang w:val="uk-UA"/>
          </w:rPr>
          <w:t>-</w:t>
        </w:r>
        <w:r w:rsidRPr="007116FA">
          <w:rPr>
            <w:rStyle w:val="ae"/>
          </w:rPr>
          <w:t>rozmovlyaty</w:t>
        </w:r>
        <w:r w:rsidRPr="00B206E9">
          <w:rPr>
            <w:rStyle w:val="ae"/>
            <w:lang w:val="uk-UA"/>
          </w:rPr>
          <w:t>-</w:t>
        </w:r>
        <w:r w:rsidRPr="007116FA">
          <w:rPr>
            <w:rStyle w:val="ae"/>
          </w:rPr>
          <w:t>ukrainskoyu</w:t>
        </w:r>
        <w:r w:rsidRPr="00B206E9">
          <w:rPr>
            <w:rStyle w:val="ae"/>
            <w:lang w:val="uk-UA"/>
          </w:rPr>
          <w:t>-</w:t>
        </w:r>
        <w:r w:rsidRPr="007116FA">
          <w:rPr>
            <w:rStyle w:val="ae"/>
          </w:rPr>
          <w:t>z</w:t>
        </w:r>
        <w:r w:rsidRPr="00B206E9">
          <w:rPr>
            <w:rStyle w:val="ae"/>
            <w:lang w:val="uk-UA"/>
          </w:rPr>
          <w:t>-</w:t>
        </w:r>
        <w:r w:rsidRPr="007116FA">
          <w:rPr>
            <w:rStyle w:val="ae"/>
          </w:rPr>
          <w:t>dialektamy</w:t>
        </w:r>
        <w:r w:rsidRPr="00B206E9">
          <w:rPr>
            <w:rStyle w:val="ae"/>
            <w:lang w:val="uk-UA"/>
          </w:rPr>
          <w:t>-</w:t>
        </w:r>
        <w:r w:rsidRPr="007116FA">
          <w:rPr>
            <w:rStyle w:val="ae"/>
          </w:rPr>
          <w:t>i</w:t>
        </w:r>
        <w:r w:rsidRPr="00B206E9">
          <w:rPr>
            <w:rStyle w:val="ae"/>
            <w:lang w:val="uk-UA"/>
          </w:rPr>
          <w:t>-</w:t>
        </w:r>
        <w:r w:rsidRPr="007116FA">
          <w:rPr>
            <w:rStyle w:val="ae"/>
          </w:rPr>
          <w:t>navit</w:t>
        </w:r>
        <w:r w:rsidRPr="00B206E9">
          <w:rPr>
            <w:rStyle w:val="ae"/>
            <w:lang w:val="uk-UA"/>
          </w:rPr>
          <w:t>-</w:t>
        </w:r>
        <w:r w:rsidRPr="007116FA">
          <w:rPr>
            <w:rStyle w:val="ae"/>
          </w:rPr>
          <w:t>surzhykom</w:t>
        </w:r>
        <w:r w:rsidRPr="00B206E9">
          <w:rPr>
            <w:rStyle w:val="ae"/>
            <w:lang w:val="uk-UA"/>
          </w:rPr>
          <w:t>/</w:t>
        </w:r>
      </w:hyperlink>
    </w:p>
    <w:p w14:paraId="2EE1086D" w14:textId="5B9222BE" w:rsidR="00C429A1" w:rsidRDefault="00C429A1" w:rsidP="00E2166C">
      <w:pPr>
        <w:pStyle w:val="a9"/>
        <w:numPr>
          <w:ilvl w:val="0"/>
          <w:numId w:val="1"/>
        </w:numPr>
        <w:ind w:left="0" w:firstLine="567"/>
        <w:rPr>
          <w:lang w:val="uk-UA"/>
        </w:rPr>
      </w:pPr>
      <w:bookmarkStart w:id="2" w:name="_Hlk215399656"/>
      <w:r w:rsidRPr="00077843">
        <w:rPr>
          <w:b/>
          <w:bCs/>
        </w:rPr>
        <w:t>Верховна Рада закликала посилити тиск на росію через злочини проти журналістів</w:t>
      </w:r>
      <w:r>
        <w:rPr>
          <w:lang w:val="uk-UA"/>
        </w:rPr>
        <w:t xml:space="preserve"> </w:t>
      </w:r>
      <w:r w:rsidRPr="00077843">
        <w:t xml:space="preserve">[Електронний ресурс] // </w:t>
      </w:r>
      <w:proofErr w:type="gramStart"/>
      <w:r w:rsidRPr="00077843">
        <w:t>Читомо :</w:t>
      </w:r>
      <w:proofErr w:type="gramEnd"/>
      <w:r w:rsidRPr="00077843">
        <w:t xml:space="preserve"> [вебсайт]. – 2025. – </w:t>
      </w:r>
      <w:r w:rsidR="00B206E9">
        <w:rPr>
          <w:lang w:val="uk-UA"/>
        </w:rPr>
        <w:br/>
      </w:r>
      <w:r w:rsidRPr="00077843">
        <w:t>6 листоп. – Електрон. дані.</w:t>
      </w:r>
      <w:r>
        <w:rPr>
          <w:lang w:val="uk-UA"/>
        </w:rPr>
        <w:t xml:space="preserve"> </w:t>
      </w:r>
      <w:r w:rsidRPr="00B206E9">
        <w:rPr>
          <w:i/>
          <w:iCs/>
          <w:lang w:val="uk-UA"/>
        </w:rPr>
        <w:t>Зазначено, що Верховна Рада України</w:t>
      </w:r>
      <w:r>
        <w:rPr>
          <w:i/>
          <w:iCs/>
          <w:lang w:val="uk-UA"/>
        </w:rPr>
        <w:t xml:space="preserve"> </w:t>
      </w:r>
      <w:r w:rsidRPr="00B206E9">
        <w:rPr>
          <w:i/>
          <w:iCs/>
          <w:lang w:val="uk-UA"/>
        </w:rPr>
        <w:t>(ВР України) ухвалила постанову-звернення №</w:t>
      </w:r>
      <w:r>
        <w:rPr>
          <w:i/>
          <w:iCs/>
          <w:lang w:val="uk-UA"/>
        </w:rPr>
        <w:t xml:space="preserve"> </w:t>
      </w:r>
      <w:r w:rsidRPr="00B206E9">
        <w:rPr>
          <w:i/>
          <w:iCs/>
          <w:lang w:val="uk-UA"/>
        </w:rPr>
        <w:t>14175 із закликом до міжнародної спільноти посилити політичний і санкційний тиск на</w:t>
      </w:r>
      <w:r>
        <w:rPr>
          <w:i/>
          <w:iCs/>
          <w:lang w:val="uk-UA"/>
        </w:rPr>
        <w:t xml:space="preserve"> </w:t>
      </w:r>
      <w:r w:rsidRPr="00B206E9">
        <w:rPr>
          <w:i/>
          <w:iCs/>
          <w:lang w:val="uk-UA"/>
        </w:rPr>
        <w:t xml:space="preserve">РФ через її злочини проти журналістів. </w:t>
      </w:r>
      <w:r w:rsidRPr="00077843">
        <w:rPr>
          <w:i/>
          <w:iCs/>
        </w:rPr>
        <w:t>Про це</w:t>
      </w:r>
      <w:r>
        <w:rPr>
          <w:i/>
          <w:iCs/>
          <w:lang w:val="uk-UA"/>
        </w:rPr>
        <w:t xml:space="preserve"> </w:t>
      </w:r>
      <w:r w:rsidRPr="00077843">
        <w:rPr>
          <w:i/>
          <w:iCs/>
        </w:rPr>
        <w:t>повідомив</w:t>
      </w:r>
      <w:r>
        <w:rPr>
          <w:i/>
          <w:iCs/>
          <w:lang w:val="uk-UA"/>
        </w:rPr>
        <w:t xml:space="preserve"> </w:t>
      </w:r>
      <w:r w:rsidRPr="00077843">
        <w:rPr>
          <w:i/>
          <w:iCs/>
        </w:rPr>
        <w:t>ініціатор документа, голова Комітету ВР України з питань свободи слова Ярослав Юрчишин. У документі український парламент звертається до парламентів і урядів країн ЄС та НАТО, ООН,</w:t>
      </w:r>
      <w:r>
        <w:rPr>
          <w:i/>
          <w:iCs/>
          <w:lang w:val="uk-UA"/>
        </w:rPr>
        <w:t xml:space="preserve"> </w:t>
      </w:r>
      <w:r w:rsidRPr="00077843">
        <w:rPr>
          <w:i/>
          <w:iCs/>
        </w:rPr>
        <w:t xml:space="preserve">ПАРЄ й ОБСЄ, а також до міжнародних організацій. Депутати пропонують: </w:t>
      </w:r>
      <w:r w:rsidRPr="00077843">
        <w:rPr>
          <w:i/>
          <w:iCs/>
        </w:rPr>
        <w:lastRenderedPageBreak/>
        <w:t>посилити політико-дипломатичний і санкційний тиск на РФ через злочини проти медіа та журналістів; розширити персональні санкції проти осіб, причетних до переслідувань, катувань і вбивств журналістів; запровадити додаткові санкції проти держав, які підтримують російський режим; активізувати зусилля зі звільнення українських журналістів із полону; обмежити доступ російських державних і пропагандистських медіа до міжнародних платформ; посилити контроль за дотриманням міжнародних стандартів інформаційної безпеки.</w:t>
      </w:r>
      <w:r>
        <w:rPr>
          <w:i/>
          <w:iCs/>
          <w:lang w:val="uk-UA"/>
        </w:rPr>
        <w:t xml:space="preserve"> </w:t>
      </w:r>
      <w:r w:rsidRPr="00B206E9">
        <w:rPr>
          <w:lang w:val="uk-UA"/>
        </w:rPr>
        <w:t>Текст:</w:t>
      </w:r>
      <w:r w:rsidRPr="00077843">
        <w:t> </w:t>
      </w:r>
      <w:hyperlink r:id="rId11" w:tgtFrame="_blank" w:history="1">
        <w:r w:rsidRPr="00077843">
          <w:rPr>
            <w:rStyle w:val="ae"/>
          </w:rPr>
          <w:t>https</w:t>
        </w:r>
        <w:r w:rsidRPr="00B206E9">
          <w:rPr>
            <w:rStyle w:val="ae"/>
            <w:lang w:val="uk-UA"/>
          </w:rPr>
          <w:t>://</w:t>
        </w:r>
        <w:r w:rsidRPr="00077843">
          <w:rPr>
            <w:rStyle w:val="ae"/>
          </w:rPr>
          <w:t>chytomo</w:t>
        </w:r>
        <w:r w:rsidRPr="00B206E9">
          <w:rPr>
            <w:rStyle w:val="ae"/>
            <w:lang w:val="uk-UA"/>
          </w:rPr>
          <w:t>.</w:t>
        </w:r>
        <w:r w:rsidRPr="00077843">
          <w:rPr>
            <w:rStyle w:val="ae"/>
          </w:rPr>
          <w:t>com</w:t>
        </w:r>
        <w:r w:rsidRPr="00B206E9">
          <w:rPr>
            <w:rStyle w:val="ae"/>
            <w:lang w:val="uk-UA"/>
          </w:rPr>
          <w:t>/</w:t>
        </w:r>
        <w:r w:rsidRPr="00077843">
          <w:rPr>
            <w:rStyle w:val="ae"/>
          </w:rPr>
          <w:t>verkhovna</w:t>
        </w:r>
        <w:r w:rsidRPr="00B206E9">
          <w:rPr>
            <w:rStyle w:val="ae"/>
            <w:lang w:val="uk-UA"/>
          </w:rPr>
          <w:t>-</w:t>
        </w:r>
        <w:r w:rsidRPr="00077843">
          <w:rPr>
            <w:rStyle w:val="ae"/>
          </w:rPr>
          <w:t>rada</w:t>
        </w:r>
        <w:r w:rsidRPr="00B206E9">
          <w:rPr>
            <w:rStyle w:val="ae"/>
            <w:lang w:val="uk-UA"/>
          </w:rPr>
          <w:t>-</w:t>
        </w:r>
        <w:r w:rsidRPr="00077843">
          <w:rPr>
            <w:rStyle w:val="ae"/>
          </w:rPr>
          <w:t>zaklykala</w:t>
        </w:r>
        <w:r w:rsidRPr="00B206E9">
          <w:rPr>
            <w:rStyle w:val="ae"/>
            <w:lang w:val="uk-UA"/>
          </w:rPr>
          <w:t>-</w:t>
        </w:r>
        <w:r w:rsidRPr="00077843">
          <w:rPr>
            <w:rStyle w:val="ae"/>
          </w:rPr>
          <w:t>posylyty</w:t>
        </w:r>
        <w:r w:rsidRPr="00B206E9">
          <w:rPr>
            <w:rStyle w:val="ae"/>
            <w:lang w:val="uk-UA"/>
          </w:rPr>
          <w:t>-</w:t>
        </w:r>
        <w:r w:rsidRPr="00077843">
          <w:rPr>
            <w:rStyle w:val="ae"/>
          </w:rPr>
          <w:t>tysk</w:t>
        </w:r>
        <w:r w:rsidRPr="00B206E9">
          <w:rPr>
            <w:rStyle w:val="ae"/>
            <w:lang w:val="uk-UA"/>
          </w:rPr>
          <w:t>-</w:t>
        </w:r>
        <w:r w:rsidRPr="00077843">
          <w:rPr>
            <w:rStyle w:val="ae"/>
          </w:rPr>
          <w:t>na</w:t>
        </w:r>
        <w:r w:rsidRPr="00B206E9">
          <w:rPr>
            <w:rStyle w:val="ae"/>
            <w:lang w:val="uk-UA"/>
          </w:rPr>
          <w:t>-</w:t>
        </w:r>
        <w:r w:rsidRPr="00077843">
          <w:rPr>
            <w:rStyle w:val="ae"/>
          </w:rPr>
          <w:t>rosiiu</w:t>
        </w:r>
        <w:r w:rsidRPr="00B206E9">
          <w:rPr>
            <w:rStyle w:val="ae"/>
            <w:lang w:val="uk-UA"/>
          </w:rPr>
          <w:t>-</w:t>
        </w:r>
        <w:r w:rsidRPr="00077843">
          <w:rPr>
            <w:rStyle w:val="ae"/>
          </w:rPr>
          <w:t>cherez</w:t>
        </w:r>
        <w:r w:rsidRPr="00B206E9">
          <w:rPr>
            <w:rStyle w:val="ae"/>
            <w:lang w:val="uk-UA"/>
          </w:rPr>
          <w:t>-</w:t>
        </w:r>
        <w:r w:rsidRPr="00077843">
          <w:rPr>
            <w:rStyle w:val="ae"/>
          </w:rPr>
          <w:t>zlochyny</w:t>
        </w:r>
        <w:r w:rsidRPr="00B206E9">
          <w:rPr>
            <w:rStyle w:val="ae"/>
            <w:lang w:val="uk-UA"/>
          </w:rPr>
          <w:t>-</w:t>
        </w:r>
        <w:r w:rsidRPr="00077843">
          <w:rPr>
            <w:rStyle w:val="ae"/>
          </w:rPr>
          <w:t>proty</w:t>
        </w:r>
        <w:r w:rsidRPr="00B206E9">
          <w:rPr>
            <w:rStyle w:val="ae"/>
            <w:lang w:val="uk-UA"/>
          </w:rPr>
          <w:t>-</w:t>
        </w:r>
        <w:r w:rsidRPr="00077843">
          <w:rPr>
            <w:rStyle w:val="ae"/>
          </w:rPr>
          <w:t>zhurnalistiv</w:t>
        </w:r>
        <w:r w:rsidRPr="00B206E9">
          <w:rPr>
            <w:rStyle w:val="ae"/>
            <w:lang w:val="uk-UA"/>
          </w:rPr>
          <w:t>/</w:t>
        </w:r>
      </w:hyperlink>
      <w:bookmarkEnd w:id="2"/>
    </w:p>
    <w:p w14:paraId="0A0D0B60" w14:textId="77777777" w:rsidR="00C429A1" w:rsidRDefault="00C429A1" w:rsidP="00E2166C">
      <w:pPr>
        <w:pStyle w:val="a9"/>
        <w:numPr>
          <w:ilvl w:val="0"/>
          <w:numId w:val="1"/>
        </w:numPr>
        <w:ind w:left="0" w:firstLine="567"/>
        <w:rPr>
          <w:lang w:val="uk-UA"/>
        </w:rPr>
      </w:pPr>
      <w:r w:rsidRPr="00A91966">
        <w:rPr>
          <w:b/>
          <w:bCs/>
        </w:rPr>
        <w:t>Верховна Рада прийняла постанову, якою звернулася до міжнародних організацій щодо посилення тиску на рф у зв’язку із систематичними злочинами проти журналістів</w:t>
      </w:r>
      <w:r>
        <w:rPr>
          <w:b/>
          <w:bCs/>
          <w:lang w:val="uk-UA"/>
        </w:rPr>
        <w:t xml:space="preserve"> </w:t>
      </w:r>
      <w:r w:rsidRPr="00A91966">
        <w:t>[Електронний ресурс]</w:t>
      </w:r>
      <w:r>
        <w:rPr>
          <w:lang w:val="uk-UA"/>
        </w:rPr>
        <w:t xml:space="preserve"> </w:t>
      </w:r>
      <w:r w:rsidRPr="00A91966">
        <w:t xml:space="preserve">/ Прес-служба Апарату Верхов. Ради України // Голос України. – 2025. – 7 листоп. </w:t>
      </w:r>
      <w:r>
        <w:rPr>
          <w:lang w:val="uk-UA"/>
        </w:rPr>
        <w:t>(</w:t>
      </w:r>
      <w:r w:rsidRPr="00A91966">
        <w:t>№</w:t>
      </w:r>
      <w:r>
        <w:rPr>
          <w:lang w:val="uk-UA"/>
        </w:rPr>
        <w:t> </w:t>
      </w:r>
      <w:r w:rsidRPr="00A91966">
        <w:t>469</w:t>
      </w:r>
      <w:r>
        <w:rPr>
          <w:lang w:val="uk-UA"/>
        </w:rPr>
        <w:t>)</w:t>
      </w:r>
      <w:r w:rsidRPr="00A91966">
        <w:t>. – Електрон. дані.</w:t>
      </w:r>
      <w:r>
        <w:rPr>
          <w:b/>
          <w:bCs/>
          <w:lang w:val="uk-UA"/>
        </w:rPr>
        <w:t xml:space="preserve"> </w:t>
      </w:r>
      <w:r w:rsidRPr="00A91966">
        <w:rPr>
          <w:i/>
          <w:iCs/>
        </w:rPr>
        <w:t xml:space="preserve">Подано інформацію, що Верховна Рада України (ВР України) 5 листопада 2025 р. ухвалила Постанову про Звернення до Організації Об’єднаних Націй, парламентів та урядів держав </w:t>
      </w:r>
      <w:r>
        <w:rPr>
          <w:i/>
          <w:iCs/>
          <w:lang w:val="uk-UA"/>
        </w:rPr>
        <w:t>–</w:t>
      </w:r>
      <w:r w:rsidRPr="00A91966">
        <w:rPr>
          <w:i/>
          <w:iCs/>
        </w:rPr>
        <w:t xml:space="preserve"> членів Європейського Союзу та НАТО, Європейського Парламенту, Міжпарламентського Союзу, Парламентської асамблеї Ради Європи, Парламентської асамблеї ОБСЄ, Парламентської асамблеї НАТО, Представника ОБСЄ з питань свободи ЗМІ, Міжнародної федерації журналістів, Європейської федерації журналістів, Міжнародної неурядової організації «Комітет захисту журналістів», Міжнародної неурядової організації «Репортери без кордонів» щодо посилення тиску на російську федерацію у зв’язку із систематичними злочинами проти журналістів і працівників медіа, (реєстр. № 14175). ВР України закликала міжнародну спільноту продовжувати посилювати політико-дипломатичний і санкційний тиск на РФ через численні злочини проти журналістів, серед яких </w:t>
      </w:r>
      <w:r>
        <w:rPr>
          <w:i/>
          <w:iCs/>
          <w:lang w:val="uk-UA"/>
        </w:rPr>
        <w:t>–</w:t>
      </w:r>
      <w:r w:rsidRPr="00A91966">
        <w:rPr>
          <w:i/>
          <w:iCs/>
        </w:rPr>
        <w:t xml:space="preserve"> переслідування, катування та вбивства представників медіа.</w:t>
      </w:r>
      <w:r>
        <w:rPr>
          <w:i/>
          <w:iCs/>
          <w:lang w:val="uk-UA"/>
        </w:rPr>
        <w:t xml:space="preserve"> </w:t>
      </w:r>
      <w:r w:rsidRPr="00A91966">
        <w:t>Текст: </w:t>
      </w:r>
      <w:hyperlink r:id="rId12" w:tgtFrame="_blank" w:history="1">
        <w:r w:rsidRPr="00A91966">
          <w:rPr>
            <w:rStyle w:val="ae"/>
          </w:rPr>
          <w:t>https://www.golos.com.ua/article/388317</w:t>
        </w:r>
      </w:hyperlink>
    </w:p>
    <w:p w14:paraId="317A2A2F" w14:textId="4AF88FC5" w:rsidR="00C429A1" w:rsidRDefault="00C429A1" w:rsidP="00E2166C">
      <w:pPr>
        <w:pStyle w:val="a9"/>
        <w:numPr>
          <w:ilvl w:val="0"/>
          <w:numId w:val="1"/>
        </w:numPr>
        <w:ind w:left="0" w:firstLine="567"/>
        <w:rPr>
          <w:lang w:val="uk-UA"/>
        </w:rPr>
      </w:pPr>
      <w:r w:rsidRPr="00D3422A">
        <w:rPr>
          <w:b/>
          <w:bCs/>
        </w:rPr>
        <w:t>Верховна Рада України на пленарному засіданні 5 листопада прийняла п’ять законів, чотири проєкти законів і постанову</w:t>
      </w:r>
      <w:r>
        <w:rPr>
          <w:b/>
          <w:bCs/>
          <w:lang w:val="uk-UA"/>
        </w:rPr>
        <w:t xml:space="preserve"> </w:t>
      </w:r>
      <w:r w:rsidRPr="00D3422A">
        <w:t>[Електронний ресурс]</w:t>
      </w:r>
      <w:r>
        <w:rPr>
          <w:lang w:val="uk-UA"/>
        </w:rPr>
        <w:t xml:space="preserve"> </w:t>
      </w:r>
      <w:r w:rsidRPr="00D3422A">
        <w:t xml:space="preserve">/ Прес-служба Апарату Верхов. Ради України // Голос України. – 2025. </w:t>
      </w:r>
      <w:r w:rsidRPr="00D3422A">
        <w:lastRenderedPageBreak/>
        <w:t xml:space="preserve">– 6 листоп. </w:t>
      </w:r>
      <w:r>
        <w:rPr>
          <w:lang w:val="uk-UA"/>
        </w:rPr>
        <w:t>(</w:t>
      </w:r>
      <w:r w:rsidRPr="00D3422A">
        <w:t>№ 468</w:t>
      </w:r>
      <w:r>
        <w:rPr>
          <w:lang w:val="uk-UA"/>
        </w:rPr>
        <w:t>)</w:t>
      </w:r>
      <w:r w:rsidRPr="00D3422A">
        <w:t>. – Електрон. дані.</w:t>
      </w:r>
      <w:r>
        <w:rPr>
          <w:b/>
          <w:bCs/>
          <w:lang w:val="uk-UA"/>
        </w:rPr>
        <w:t xml:space="preserve"> </w:t>
      </w:r>
      <w:r w:rsidRPr="00D3422A">
        <w:rPr>
          <w:i/>
          <w:iCs/>
        </w:rPr>
        <w:t xml:space="preserve">Йдеться про пленарне засідання Верховної Ради України (ВР України) 5 листопада 2025 р., під час якого було ухвалено проєкти законів та постанови. Зокрема </w:t>
      </w:r>
      <w:r w:rsidR="00B206E9">
        <w:rPr>
          <w:i/>
          <w:iCs/>
          <w:lang w:val="uk-UA"/>
        </w:rPr>
        <w:t>у</w:t>
      </w:r>
      <w:r w:rsidRPr="00D3422A">
        <w:rPr>
          <w:i/>
          <w:iCs/>
        </w:rPr>
        <w:t>хвалено Постанову про Звернення до Організації Об’єднаних Націй, парламентів та урядів держав</w:t>
      </w:r>
      <w:r>
        <w:rPr>
          <w:i/>
          <w:iCs/>
          <w:lang w:val="uk-UA"/>
        </w:rPr>
        <w:t xml:space="preserve"> –</w:t>
      </w:r>
      <w:r w:rsidRPr="00D3422A">
        <w:rPr>
          <w:i/>
          <w:iCs/>
        </w:rPr>
        <w:t>членів Європейського Союзу та НАТО, Європейського Парламенту, Міжпарламентського Союзу, Парламентської асамблеї Ради Європи, Парламентської асамблеї ОБСЄ, Парламентської асамблеї НАТО, Представника ОБСЄ з питань свободи ЗМІ, Міжнародної федерації журналістів, Європейської федерації журналістів, Міжнародної неурядової організації «Комітет захисту журналістів», Міжнародної неурядової організації «Репортери без кордонів» щодо посилення тиску на Російську Федерацію у зв’язку із систематичними злочинами проти журналістів і працівників медіа (реєстр. № 14175).</w:t>
      </w:r>
      <w:r w:rsidR="00B206E9">
        <w:rPr>
          <w:i/>
          <w:iCs/>
          <w:lang w:val="uk-UA"/>
        </w:rPr>
        <w:t xml:space="preserve">  </w:t>
      </w:r>
      <w:r>
        <w:rPr>
          <w:i/>
          <w:iCs/>
          <w:lang w:val="uk-UA"/>
        </w:rPr>
        <w:t xml:space="preserve"> </w:t>
      </w:r>
      <w:r w:rsidR="00B206E9">
        <w:t>Текст:</w:t>
      </w:r>
      <w:r w:rsidR="00B206E9">
        <w:rPr>
          <w:lang w:val="uk-UA"/>
        </w:rPr>
        <w:t xml:space="preserve"> </w:t>
      </w:r>
      <w:hyperlink r:id="rId13" w:tgtFrame="_blank" w:history="1">
        <w:r w:rsidRPr="00D3422A">
          <w:rPr>
            <w:rStyle w:val="ae"/>
          </w:rPr>
          <w:t>https://www.golos.com.ua/article/388216</w:t>
        </w:r>
      </w:hyperlink>
    </w:p>
    <w:p w14:paraId="36B10B6A" w14:textId="3CB04884" w:rsidR="00C429A1" w:rsidRDefault="00C429A1" w:rsidP="00E2166C">
      <w:pPr>
        <w:pStyle w:val="a9"/>
        <w:numPr>
          <w:ilvl w:val="0"/>
          <w:numId w:val="1"/>
        </w:numPr>
        <w:ind w:left="0" w:firstLine="567"/>
        <w:rPr>
          <w:lang w:val="uk-UA"/>
        </w:rPr>
      </w:pPr>
      <w:bookmarkStart w:id="3" w:name="_Hlk215402871"/>
      <w:r w:rsidRPr="005C63A8">
        <w:rPr>
          <w:b/>
          <w:bCs/>
        </w:rPr>
        <w:t>Вишивана О. Верховна Рада створить тимчасову слідчу комісію для розслідування злочинів РФ проти журналістів</w:t>
      </w:r>
      <w:r>
        <w:rPr>
          <w:lang w:val="uk-UA"/>
        </w:rPr>
        <w:t xml:space="preserve"> </w:t>
      </w:r>
      <w:r w:rsidRPr="005C63A8">
        <w:t xml:space="preserve">[Електронний ресурс] / Ольга Вишивана // Суд.-юрид. газ. – 2025. – 14 листоп. – Електрон. дані. </w:t>
      </w:r>
      <w:r w:rsidRPr="005C63A8">
        <w:rPr>
          <w:i/>
          <w:iCs/>
        </w:rPr>
        <w:t xml:space="preserve">Йдеться про наміри Верховної Ради України (ВР України) створити Тимчасову слідчу комісію (ТСК), яка має контролювати розслідування злочинів, вчинених збройними формуваннями РФ проти представників медіаспільноти. </w:t>
      </w:r>
      <w:r w:rsidR="00B206E9">
        <w:rPr>
          <w:i/>
          <w:iCs/>
          <w:lang w:val="uk-UA"/>
        </w:rPr>
        <w:br/>
      </w:r>
      <w:r w:rsidRPr="00B206E9">
        <w:rPr>
          <w:i/>
          <w:iCs/>
          <w:lang w:val="uk-UA"/>
        </w:rPr>
        <w:t xml:space="preserve">У пояснювальній записці до відповідного законопроєкту зазначено, що напади на журналістів грубо порушують міжнародні норми, а факти переслідувань журналістів, інформаційного терору й агресивної пропаганди на окупованих територіях свідчать, що Росія цілеспрямовано знищує український інформаційний простір, намагаючись позбавити суспільство правдивих даних про війну. </w:t>
      </w:r>
      <w:r w:rsidRPr="005C63A8">
        <w:rPr>
          <w:i/>
          <w:iCs/>
        </w:rPr>
        <w:t xml:space="preserve">Окреслено ключові завдання мавйбутньої ТСК, серед яких зокрема: аналіз стану розслідування злочинів на всій території України, включно з окупованими районами; перевірка конкретних фактів убивств, катувань, викрадень і знищення майна працівників засобів масової інформації (ЗМІ), задокументованих державними та міжнародними структурами; координація з Офісом Генерального прокурора (ОГП), Міністерством внутрішніх справ </w:t>
      </w:r>
      <w:r w:rsidRPr="005C63A8">
        <w:rPr>
          <w:i/>
          <w:iCs/>
        </w:rPr>
        <w:lastRenderedPageBreak/>
        <w:t>(МВС), Службою безпеки України (СБ), Міністерством культури та інформаційної політики, а також громадськими організаціями тощо. Водночас наведено коментарі експертів щодо низки потенційних загроз, а саме: ризик політизації діяльності комісії, зокрема використання її механізмів для інформаційного тиску на окремі медіагрупи або політичних опонентів; збільшення міжвідомчих запитів може перевантажити правоохоронні органи, ускладнивши їхню основну оперативну роботу; проведення слухань, підготовка звітів та робота з великою кількістю матеріалів потребуватимуть значного часу депутатів, що може вплинути на швидкість проходження інших законодавчих ініціатив; проблеми документування злочинів і затягування розслідування через складність доступу до окупованих територій.</w:t>
      </w:r>
      <w:r>
        <w:rPr>
          <w:lang w:val="uk-UA"/>
        </w:rPr>
        <w:t xml:space="preserve"> </w:t>
      </w:r>
      <w:r w:rsidRPr="00B206E9">
        <w:rPr>
          <w:lang w:val="uk-UA"/>
        </w:rPr>
        <w:t>Текст:</w:t>
      </w:r>
      <w:r w:rsidRPr="005C63A8">
        <w:t> </w:t>
      </w:r>
      <w:hyperlink r:id="rId14" w:tgtFrame="_blank" w:history="1">
        <w:r w:rsidRPr="005C63A8">
          <w:rPr>
            <w:rStyle w:val="ae"/>
          </w:rPr>
          <w:t>https</w:t>
        </w:r>
        <w:r w:rsidRPr="00B206E9">
          <w:rPr>
            <w:rStyle w:val="ae"/>
            <w:lang w:val="uk-UA"/>
          </w:rPr>
          <w:t>://</w:t>
        </w:r>
        <w:r w:rsidRPr="005C63A8">
          <w:rPr>
            <w:rStyle w:val="ae"/>
          </w:rPr>
          <w:t>sud</w:t>
        </w:r>
        <w:r w:rsidRPr="00B206E9">
          <w:rPr>
            <w:rStyle w:val="ae"/>
            <w:lang w:val="uk-UA"/>
          </w:rPr>
          <w:t>.</w:t>
        </w:r>
        <w:r w:rsidRPr="005C63A8">
          <w:rPr>
            <w:rStyle w:val="ae"/>
          </w:rPr>
          <w:t>ua</w:t>
        </w:r>
        <w:r w:rsidRPr="00B206E9">
          <w:rPr>
            <w:rStyle w:val="ae"/>
            <w:lang w:val="uk-UA"/>
          </w:rPr>
          <w:t>/</w:t>
        </w:r>
        <w:r w:rsidRPr="005C63A8">
          <w:rPr>
            <w:rStyle w:val="ae"/>
          </w:rPr>
          <w:t>uk</w:t>
        </w:r>
        <w:r w:rsidRPr="00B206E9">
          <w:rPr>
            <w:rStyle w:val="ae"/>
            <w:lang w:val="uk-UA"/>
          </w:rPr>
          <w:t>/</w:t>
        </w:r>
        <w:r w:rsidRPr="005C63A8">
          <w:rPr>
            <w:rStyle w:val="ae"/>
          </w:rPr>
          <w:t>news</w:t>
        </w:r>
        <w:r w:rsidRPr="00B206E9">
          <w:rPr>
            <w:rStyle w:val="ae"/>
            <w:lang w:val="uk-UA"/>
          </w:rPr>
          <w:t>/</w:t>
        </w:r>
        <w:r w:rsidRPr="005C63A8">
          <w:rPr>
            <w:rStyle w:val="ae"/>
          </w:rPr>
          <w:t>publication</w:t>
        </w:r>
        <w:r w:rsidRPr="00B206E9">
          <w:rPr>
            <w:rStyle w:val="ae"/>
            <w:lang w:val="uk-UA"/>
          </w:rPr>
          <w:t>/346169-</w:t>
        </w:r>
        <w:r w:rsidRPr="005C63A8">
          <w:rPr>
            <w:rStyle w:val="ae"/>
          </w:rPr>
          <w:t>verkhovnaya</w:t>
        </w:r>
        <w:r w:rsidRPr="00B206E9">
          <w:rPr>
            <w:rStyle w:val="ae"/>
            <w:lang w:val="uk-UA"/>
          </w:rPr>
          <w:t>-</w:t>
        </w:r>
        <w:r w:rsidRPr="005C63A8">
          <w:rPr>
            <w:rStyle w:val="ae"/>
          </w:rPr>
          <w:t>rada</w:t>
        </w:r>
        <w:r w:rsidRPr="00B206E9">
          <w:rPr>
            <w:rStyle w:val="ae"/>
            <w:lang w:val="uk-UA"/>
          </w:rPr>
          <w:t>-</w:t>
        </w:r>
        <w:r w:rsidRPr="005C63A8">
          <w:rPr>
            <w:rStyle w:val="ae"/>
          </w:rPr>
          <w:t>sozdast</w:t>
        </w:r>
        <w:r w:rsidRPr="00B206E9">
          <w:rPr>
            <w:rStyle w:val="ae"/>
            <w:lang w:val="uk-UA"/>
          </w:rPr>
          <w:t>-</w:t>
        </w:r>
        <w:r w:rsidRPr="005C63A8">
          <w:rPr>
            <w:rStyle w:val="ae"/>
          </w:rPr>
          <w:t>vremennuyu</w:t>
        </w:r>
        <w:r w:rsidRPr="00B206E9">
          <w:rPr>
            <w:rStyle w:val="ae"/>
            <w:lang w:val="uk-UA"/>
          </w:rPr>
          <w:t>-</w:t>
        </w:r>
        <w:r w:rsidRPr="005C63A8">
          <w:rPr>
            <w:rStyle w:val="ae"/>
          </w:rPr>
          <w:t>sledstvennuyu</w:t>
        </w:r>
        <w:r w:rsidRPr="00B206E9">
          <w:rPr>
            <w:rStyle w:val="ae"/>
            <w:lang w:val="uk-UA"/>
          </w:rPr>
          <w:t>-</w:t>
        </w:r>
        <w:r w:rsidRPr="005C63A8">
          <w:rPr>
            <w:rStyle w:val="ae"/>
          </w:rPr>
          <w:t>komissiyu</w:t>
        </w:r>
        <w:r w:rsidRPr="00B206E9">
          <w:rPr>
            <w:rStyle w:val="ae"/>
            <w:lang w:val="uk-UA"/>
          </w:rPr>
          <w:t>-</w:t>
        </w:r>
        <w:r w:rsidRPr="005C63A8">
          <w:rPr>
            <w:rStyle w:val="ae"/>
          </w:rPr>
          <w:t>po</w:t>
        </w:r>
        <w:r w:rsidRPr="00B206E9">
          <w:rPr>
            <w:rStyle w:val="ae"/>
            <w:lang w:val="uk-UA"/>
          </w:rPr>
          <w:t>-</w:t>
        </w:r>
        <w:r w:rsidRPr="005C63A8">
          <w:rPr>
            <w:rStyle w:val="ae"/>
          </w:rPr>
          <w:t>rassledovaniyu</w:t>
        </w:r>
        <w:r w:rsidRPr="00B206E9">
          <w:rPr>
            <w:rStyle w:val="ae"/>
            <w:lang w:val="uk-UA"/>
          </w:rPr>
          <w:t>-</w:t>
        </w:r>
        <w:r w:rsidRPr="005C63A8">
          <w:rPr>
            <w:rStyle w:val="ae"/>
          </w:rPr>
          <w:t>prestupleniy</w:t>
        </w:r>
        <w:r w:rsidRPr="00B206E9">
          <w:rPr>
            <w:rStyle w:val="ae"/>
            <w:lang w:val="uk-UA"/>
          </w:rPr>
          <w:t>-</w:t>
        </w:r>
        <w:r w:rsidRPr="005C63A8">
          <w:rPr>
            <w:rStyle w:val="ae"/>
          </w:rPr>
          <w:t>rf</w:t>
        </w:r>
        <w:r w:rsidRPr="00B206E9">
          <w:rPr>
            <w:rStyle w:val="ae"/>
            <w:lang w:val="uk-UA"/>
          </w:rPr>
          <w:t>-</w:t>
        </w:r>
        <w:r w:rsidRPr="005C63A8">
          <w:rPr>
            <w:rStyle w:val="ae"/>
          </w:rPr>
          <w:t>protiv</w:t>
        </w:r>
        <w:r w:rsidRPr="00B206E9">
          <w:rPr>
            <w:rStyle w:val="ae"/>
            <w:lang w:val="uk-UA"/>
          </w:rPr>
          <w:t>-</w:t>
        </w:r>
        <w:r w:rsidRPr="005C63A8">
          <w:rPr>
            <w:rStyle w:val="ae"/>
          </w:rPr>
          <w:t>zhurnalistov</w:t>
        </w:r>
      </w:hyperlink>
      <w:bookmarkEnd w:id="3"/>
    </w:p>
    <w:p w14:paraId="410FC024" w14:textId="51DAC286" w:rsidR="00C429A1" w:rsidRDefault="00C429A1" w:rsidP="00E2166C">
      <w:pPr>
        <w:pStyle w:val="a9"/>
        <w:numPr>
          <w:ilvl w:val="0"/>
          <w:numId w:val="1"/>
        </w:numPr>
        <w:ind w:left="0" w:firstLine="567"/>
        <w:rPr>
          <w:lang w:val="uk-UA"/>
        </w:rPr>
      </w:pPr>
      <w:r w:rsidRPr="00077843">
        <w:rPr>
          <w:b/>
          <w:bCs/>
        </w:rPr>
        <w:t>Відбулося чергове поповнення бази даних «Українського мартирологу»</w:t>
      </w:r>
      <w:r>
        <w:rPr>
          <w:b/>
          <w:bCs/>
          <w:lang w:val="uk-UA"/>
        </w:rPr>
        <w:t xml:space="preserve"> </w:t>
      </w:r>
      <w:r w:rsidRPr="00077843">
        <w:t>[Електронний ресурс] //</w:t>
      </w:r>
      <w:r>
        <w:rPr>
          <w:lang w:val="uk-UA"/>
        </w:rPr>
        <w:t xml:space="preserve"> </w:t>
      </w:r>
      <w:proofErr w:type="gramStart"/>
      <w:r w:rsidRPr="00077843">
        <w:t>RISU.ua</w:t>
      </w:r>
      <w:r>
        <w:rPr>
          <w:lang w:val="uk-UA"/>
        </w:rPr>
        <w:t xml:space="preserve"> </w:t>
      </w:r>
      <w:r w:rsidRPr="00077843">
        <w:t>:</w:t>
      </w:r>
      <w:proofErr w:type="gramEnd"/>
      <w:r w:rsidRPr="00077843">
        <w:t xml:space="preserve"> [вебсайт]. – 2025. – 7 листоп. – Електрон. дані.</w:t>
      </w:r>
      <w:r>
        <w:rPr>
          <w:lang w:val="uk-UA"/>
        </w:rPr>
        <w:t xml:space="preserve"> </w:t>
      </w:r>
      <w:r w:rsidRPr="00B206E9">
        <w:rPr>
          <w:i/>
          <w:iCs/>
          <w:lang w:val="uk-UA"/>
        </w:rPr>
        <w:t xml:space="preserve">Зазначено, що «Український мартиролог ХХ ст.» – це інформаційно-пошуковий інтернет-проєкт, розміщений на офіційному вебпорталі Державної архівної служби України та містить стислу інформацію про постраждалих від репресій 1920 – 1950-их рр.: фотопортрет або кілька фотографій (за наявністю), ім’я особи та стисла характеристика роду занять, дати життя, відомості щодо реабілітації, посилання на архів, де зберігаються архівно-слідчі справи та інші дотичні матеріали. </w:t>
      </w:r>
      <w:r w:rsidRPr="00077843">
        <w:rPr>
          <w:i/>
          <w:iCs/>
        </w:rPr>
        <w:t>На початку листопада 2025 р. до бази даних</w:t>
      </w:r>
      <w:r>
        <w:rPr>
          <w:i/>
          <w:iCs/>
          <w:lang w:val="uk-UA"/>
        </w:rPr>
        <w:t xml:space="preserve"> </w:t>
      </w:r>
      <w:r w:rsidRPr="00077843">
        <w:rPr>
          <w:i/>
          <w:iCs/>
        </w:rPr>
        <w:t xml:space="preserve">(БД) «Український мартиролог ХХ ст.» додали інформацію ще про 1080 постраждалих осіб, яка включає, зокрема, </w:t>
      </w:r>
      <w:r w:rsidR="00B206E9">
        <w:rPr>
          <w:i/>
          <w:iCs/>
          <w:lang w:val="uk-UA"/>
        </w:rPr>
        <w:br/>
      </w:r>
      <w:r w:rsidRPr="00077843">
        <w:rPr>
          <w:i/>
          <w:iCs/>
        </w:rPr>
        <w:t>331 фотодокумент. Відтепер у</w:t>
      </w:r>
      <w:r>
        <w:rPr>
          <w:i/>
          <w:iCs/>
          <w:lang w:val="uk-UA"/>
        </w:rPr>
        <w:t xml:space="preserve"> </w:t>
      </w:r>
      <w:r w:rsidRPr="00077843">
        <w:rPr>
          <w:i/>
          <w:iCs/>
        </w:rPr>
        <w:t>БД доступна інформація про 154 555 осіб, постраждалих від політичних репресій в Україні.</w:t>
      </w:r>
      <w:r>
        <w:rPr>
          <w:i/>
          <w:iCs/>
          <w:lang w:val="uk-UA"/>
        </w:rPr>
        <w:t xml:space="preserve"> </w:t>
      </w:r>
      <w:r w:rsidRPr="00B206E9">
        <w:rPr>
          <w:i/>
          <w:iCs/>
          <w:lang w:val="uk-UA"/>
        </w:rPr>
        <w:t xml:space="preserve">Інформаційно-пошуковий проєкт був заявлений у Міжнародній раді архівів як інтегральна частина великого міжнародного проєкту ЮНЕСКО зі створення електронної енциклопедії «Порушення прав людини: міжнародний довідник архівних </w:t>
      </w:r>
      <w:r w:rsidRPr="00B206E9">
        <w:rPr>
          <w:i/>
          <w:iCs/>
          <w:lang w:val="uk-UA"/>
        </w:rPr>
        <w:lastRenderedPageBreak/>
        <w:t>джерел», започаткованого 2004 р.</w:t>
      </w:r>
      <w:r>
        <w:rPr>
          <w:i/>
          <w:iCs/>
          <w:lang w:val="uk-UA"/>
        </w:rPr>
        <w:t xml:space="preserve"> </w:t>
      </w:r>
      <w:r w:rsidRPr="00B206E9">
        <w:rPr>
          <w:lang w:val="uk-UA"/>
        </w:rPr>
        <w:t>Текст:</w:t>
      </w:r>
      <w:r w:rsidRPr="00077843">
        <w:t> </w:t>
      </w:r>
      <w:hyperlink r:id="rId15" w:tgtFrame="_blank" w:history="1">
        <w:r w:rsidRPr="00077843">
          <w:rPr>
            <w:rStyle w:val="ae"/>
          </w:rPr>
          <w:t>https</w:t>
        </w:r>
        <w:r w:rsidRPr="00B206E9">
          <w:rPr>
            <w:rStyle w:val="ae"/>
            <w:lang w:val="uk-UA"/>
          </w:rPr>
          <w:t>://</w:t>
        </w:r>
        <w:r w:rsidRPr="00077843">
          <w:rPr>
            <w:rStyle w:val="ae"/>
          </w:rPr>
          <w:t>risu</w:t>
        </w:r>
        <w:r w:rsidRPr="00B206E9">
          <w:rPr>
            <w:rStyle w:val="ae"/>
            <w:lang w:val="uk-UA"/>
          </w:rPr>
          <w:t>.</w:t>
        </w:r>
        <w:r w:rsidRPr="00077843">
          <w:rPr>
            <w:rStyle w:val="ae"/>
          </w:rPr>
          <w:t>ua</w:t>
        </w:r>
        <w:r w:rsidRPr="00B206E9">
          <w:rPr>
            <w:rStyle w:val="ae"/>
            <w:lang w:val="uk-UA"/>
          </w:rPr>
          <w:t>/</w:t>
        </w:r>
        <w:r w:rsidRPr="00077843">
          <w:rPr>
            <w:rStyle w:val="ae"/>
          </w:rPr>
          <w:t>vidbulosya</w:t>
        </w:r>
        <w:r w:rsidRPr="00B206E9">
          <w:rPr>
            <w:rStyle w:val="ae"/>
            <w:lang w:val="uk-UA"/>
          </w:rPr>
          <w:t>-</w:t>
        </w:r>
        <w:r w:rsidRPr="00077843">
          <w:rPr>
            <w:rStyle w:val="ae"/>
          </w:rPr>
          <w:t>chergove</w:t>
        </w:r>
        <w:r w:rsidRPr="00B206E9">
          <w:rPr>
            <w:rStyle w:val="ae"/>
            <w:lang w:val="uk-UA"/>
          </w:rPr>
          <w:t>-</w:t>
        </w:r>
        <w:r w:rsidRPr="00077843">
          <w:rPr>
            <w:rStyle w:val="ae"/>
          </w:rPr>
          <w:t>popovnennya</w:t>
        </w:r>
        <w:r w:rsidRPr="00B206E9">
          <w:rPr>
            <w:rStyle w:val="ae"/>
            <w:lang w:val="uk-UA"/>
          </w:rPr>
          <w:t>-</w:t>
        </w:r>
        <w:r w:rsidRPr="00077843">
          <w:rPr>
            <w:rStyle w:val="ae"/>
          </w:rPr>
          <w:t>bazi</w:t>
        </w:r>
        <w:r w:rsidRPr="00B206E9">
          <w:rPr>
            <w:rStyle w:val="ae"/>
            <w:lang w:val="uk-UA"/>
          </w:rPr>
          <w:t>-</w:t>
        </w:r>
        <w:r w:rsidRPr="00077843">
          <w:rPr>
            <w:rStyle w:val="ae"/>
          </w:rPr>
          <w:t>danih</w:t>
        </w:r>
        <w:r w:rsidRPr="00B206E9">
          <w:rPr>
            <w:rStyle w:val="ae"/>
            <w:lang w:val="uk-UA"/>
          </w:rPr>
          <w:t>-</w:t>
        </w:r>
        <w:r w:rsidRPr="00077843">
          <w:rPr>
            <w:rStyle w:val="ae"/>
          </w:rPr>
          <w:t>ukrayinskogo</w:t>
        </w:r>
        <w:r w:rsidRPr="00B206E9">
          <w:rPr>
            <w:rStyle w:val="ae"/>
            <w:lang w:val="uk-UA"/>
          </w:rPr>
          <w:t>-</w:t>
        </w:r>
        <w:r w:rsidRPr="00077843">
          <w:rPr>
            <w:rStyle w:val="ae"/>
          </w:rPr>
          <w:t>martirologu</w:t>
        </w:r>
        <w:r w:rsidRPr="00B206E9">
          <w:rPr>
            <w:rStyle w:val="ae"/>
            <w:lang w:val="uk-UA"/>
          </w:rPr>
          <w:t>_</w:t>
        </w:r>
        <w:r w:rsidRPr="00077843">
          <w:rPr>
            <w:rStyle w:val="ae"/>
          </w:rPr>
          <w:t>n</w:t>
        </w:r>
        <w:r w:rsidRPr="00B206E9">
          <w:rPr>
            <w:rStyle w:val="ae"/>
            <w:lang w:val="uk-UA"/>
          </w:rPr>
          <w:t>160050</w:t>
        </w:r>
      </w:hyperlink>
    </w:p>
    <w:p w14:paraId="144B0EBB" w14:textId="77777777" w:rsidR="00C429A1" w:rsidRPr="00E71CE6" w:rsidRDefault="00C429A1" w:rsidP="00E71CE6">
      <w:pPr>
        <w:pStyle w:val="a9"/>
        <w:numPr>
          <w:ilvl w:val="0"/>
          <w:numId w:val="1"/>
        </w:numPr>
        <w:ind w:left="0" w:firstLine="567"/>
        <w:rPr>
          <w:rStyle w:val="ae"/>
          <w:rFonts w:cs="Times New Roman"/>
          <w:b/>
          <w:bCs/>
          <w:color w:val="auto"/>
          <w:szCs w:val="28"/>
        </w:rPr>
      </w:pPr>
      <w:r w:rsidRPr="00E71CE6">
        <w:rPr>
          <w:rStyle w:val="af"/>
          <w:rFonts w:cs="Times New Roman"/>
        </w:rPr>
        <w:t xml:space="preserve">Внучко С. М. </w:t>
      </w:r>
      <w:r w:rsidRPr="00E71CE6">
        <w:rPr>
          <w:b/>
        </w:rPr>
        <w:t xml:space="preserve">Трансформація традиційних ЗМІ в умовах цифровізації та глобалізації: виклики та перспективи </w:t>
      </w:r>
      <w:r w:rsidRPr="00A425BD">
        <w:t xml:space="preserve">[Електронний ресурс] </w:t>
      </w:r>
      <w:r w:rsidRPr="00E71CE6">
        <w:rPr>
          <w:b/>
        </w:rPr>
        <w:t xml:space="preserve">/ </w:t>
      </w:r>
      <w:r w:rsidRPr="00E71CE6">
        <w:rPr>
          <w:rStyle w:val="af"/>
          <w:rFonts w:cs="Times New Roman"/>
          <w:b w:val="0"/>
          <w:bCs w:val="0"/>
        </w:rPr>
        <w:t>С. М. Внучко</w:t>
      </w:r>
      <w:r w:rsidRPr="00E71CE6">
        <w:rPr>
          <w:rStyle w:val="af"/>
          <w:rFonts w:cs="Times New Roman"/>
        </w:rPr>
        <w:t xml:space="preserve"> // </w:t>
      </w:r>
      <w:r w:rsidRPr="00E71CE6">
        <w:t>Політикус.</w:t>
      </w:r>
      <w:r>
        <w:t xml:space="preserve"> </w:t>
      </w:r>
      <w:r w:rsidRPr="00A425BD">
        <w:t xml:space="preserve">– 2025. – № 3. – С. 29-34. </w:t>
      </w:r>
      <w:r w:rsidRPr="00E71CE6">
        <w:rPr>
          <w:i/>
        </w:rPr>
        <w:t xml:space="preserve">Виявлено ключові тенденції та особливості трансформації традиційних засобів масової інформації (ЗМІ) в умовах цифровізації та глобалізації. Також проаналізовано вплив цих змін на політичну комунікацію та формування громадської думки. Розкрито еволюцію традиційних ЗМІ та їхню роль у політичній комунікації. Визначено особливості розвитку та діяльності традиційних медіа у демократичних та авторитарних режимах. Схарактеризовано виклики та перспективи існуючих моделей комунікації у цифровому середовищі та їхній вплив на формування громадської думки. </w:t>
      </w:r>
      <w:r w:rsidRPr="00A425BD">
        <w:t xml:space="preserve">Текст: </w:t>
      </w:r>
      <w:hyperlink r:id="rId16" w:history="1">
        <w:r w:rsidRPr="00E71CE6">
          <w:rPr>
            <w:rStyle w:val="ae"/>
            <w:rFonts w:cs="Times New Roman"/>
            <w:szCs w:val="28"/>
          </w:rPr>
          <w:t>http://politicus.od.ua/3_2025/6.pdf</w:t>
        </w:r>
      </w:hyperlink>
    </w:p>
    <w:p w14:paraId="1E80D3C2" w14:textId="40CB8C51" w:rsidR="00C429A1" w:rsidRDefault="00C429A1" w:rsidP="00E2166C">
      <w:pPr>
        <w:pStyle w:val="a9"/>
        <w:numPr>
          <w:ilvl w:val="0"/>
          <w:numId w:val="1"/>
        </w:numPr>
        <w:ind w:left="0" w:firstLine="567"/>
        <w:rPr>
          <w:lang w:val="uk-UA"/>
        </w:rPr>
      </w:pPr>
      <w:bookmarkStart w:id="4" w:name="_Hlk215400893"/>
      <w:r w:rsidRPr="005E52B7">
        <w:rPr>
          <w:b/>
          <w:bCs/>
        </w:rPr>
        <w:t>Глуздань О. П. Інформаційна стратегія Державної прикордонної служби України: аналіз медіадискурсу та шляхи оптимізації</w:t>
      </w:r>
      <w:r>
        <w:rPr>
          <w:lang w:val="uk-UA"/>
        </w:rPr>
        <w:t xml:space="preserve"> </w:t>
      </w:r>
      <w:r w:rsidRPr="005E52B7">
        <w:t>[Електронний ресурс] / Олексій Петрович Глуздань, Олександр Валерійович Осипець // Нац. інтереси України. – 2025. – № 10. – С. 51-62.</w:t>
      </w:r>
      <w:r>
        <w:rPr>
          <w:lang w:val="uk-UA"/>
        </w:rPr>
        <w:t xml:space="preserve"> </w:t>
      </w:r>
      <w:r w:rsidRPr="00B206E9">
        <w:rPr>
          <w:i/>
          <w:iCs/>
          <w:lang w:val="uk-UA"/>
        </w:rPr>
        <w:t xml:space="preserve">Проаналізовано інформаційну стратегію Державної прикордонної служби України (ДПСУ) в умовах гібридної війни. </w:t>
      </w:r>
      <w:r w:rsidRPr="005E52B7">
        <w:rPr>
          <w:i/>
          <w:iCs/>
        </w:rPr>
        <w:t xml:space="preserve">Зосереджено увагу на особливостях медіадискурсу та викликах, пов’язаних з дезінформацією, кіберзагрозами й суспільним сприйняттям. Зазначено, що в сучасних умовах ДПСУ, виконуючи функції захисту державного кордону та контролю міграційних процесів, водночас протидіє багатовекторним загрозам, які далеко виходять за межі традиційного розуміння прикордонної безпеки. Акцентовано на трансформації безпекових комунікацій та вивчено ключові наративи, що домінують у публічному просторі: героїзація прикордонників, дискурс бойових дій, міжнародна співпраця, а також історичні елементи, які формують корпоративну ідентичність служби. Обгрунтована важливість інтеграції інформаційної складової у всі рівні планування й реалізації діяльності ДПСУ як </w:t>
      </w:r>
      <w:r w:rsidRPr="005E52B7">
        <w:rPr>
          <w:i/>
          <w:iCs/>
        </w:rPr>
        <w:lastRenderedPageBreak/>
        <w:t>ключового чинника національної безпеки.</w:t>
      </w:r>
      <w:r>
        <w:rPr>
          <w:lang w:val="uk-UA"/>
        </w:rPr>
        <w:t xml:space="preserve"> </w:t>
      </w:r>
      <w:r w:rsidRPr="00B206E9">
        <w:rPr>
          <w:lang w:val="uk-UA"/>
        </w:rPr>
        <w:t>Текст:</w:t>
      </w:r>
      <w:r w:rsidR="00430ADF">
        <w:rPr>
          <w:lang w:val="uk-UA"/>
        </w:rPr>
        <w:t xml:space="preserve"> </w:t>
      </w:r>
      <w:hyperlink r:id="rId17" w:tgtFrame="_blank" w:history="1">
        <w:r w:rsidRPr="005E52B7">
          <w:rPr>
            <w:rStyle w:val="ae"/>
          </w:rPr>
          <w:t>http</w:t>
        </w:r>
        <w:r w:rsidRPr="00B206E9">
          <w:rPr>
            <w:rStyle w:val="ae"/>
            <w:lang w:val="uk-UA"/>
          </w:rPr>
          <w:t>://</w:t>
        </w:r>
        <w:r w:rsidRPr="005E52B7">
          <w:rPr>
            <w:rStyle w:val="ae"/>
          </w:rPr>
          <w:t>perspectives</w:t>
        </w:r>
        <w:r w:rsidRPr="00B206E9">
          <w:rPr>
            <w:rStyle w:val="ae"/>
            <w:lang w:val="uk-UA"/>
          </w:rPr>
          <w:t>.</w:t>
        </w:r>
        <w:r w:rsidRPr="005E52B7">
          <w:rPr>
            <w:rStyle w:val="ae"/>
          </w:rPr>
          <w:t>pp</w:t>
        </w:r>
        <w:r w:rsidRPr="00B206E9">
          <w:rPr>
            <w:rStyle w:val="ae"/>
            <w:lang w:val="uk-UA"/>
          </w:rPr>
          <w:t>.</w:t>
        </w:r>
        <w:r w:rsidRPr="005E52B7">
          <w:rPr>
            <w:rStyle w:val="ae"/>
          </w:rPr>
          <w:t>ua</w:t>
        </w:r>
        <w:r w:rsidRPr="00B206E9">
          <w:rPr>
            <w:rStyle w:val="ae"/>
            <w:lang w:val="uk-UA"/>
          </w:rPr>
          <w:t>/</w:t>
        </w:r>
        <w:r w:rsidRPr="005E52B7">
          <w:rPr>
            <w:rStyle w:val="ae"/>
          </w:rPr>
          <w:t>index</w:t>
        </w:r>
        <w:r w:rsidRPr="00B206E9">
          <w:rPr>
            <w:rStyle w:val="ae"/>
            <w:lang w:val="uk-UA"/>
          </w:rPr>
          <w:t>.</w:t>
        </w:r>
        <w:r w:rsidRPr="005E52B7">
          <w:rPr>
            <w:rStyle w:val="ae"/>
          </w:rPr>
          <w:t>php</w:t>
        </w:r>
        <w:r w:rsidRPr="00B206E9">
          <w:rPr>
            <w:rStyle w:val="ae"/>
            <w:lang w:val="uk-UA"/>
          </w:rPr>
          <w:t>/</w:t>
        </w:r>
        <w:r w:rsidRPr="005E52B7">
          <w:rPr>
            <w:rStyle w:val="ae"/>
          </w:rPr>
          <w:t>niu</w:t>
        </w:r>
        <w:r w:rsidRPr="00B206E9">
          <w:rPr>
            <w:rStyle w:val="ae"/>
            <w:lang w:val="uk-UA"/>
          </w:rPr>
          <w:t>/</w:t>
        </w:r>
        <w:r w:rsidRPr="005E52B7">
          <w:rPr>
            <w:rStyle w:val="ae"/>
          </w:rPr>
          <w:t>article</w:t>
        </w:r>
        <w:r w:rsidRPr="00B206E9">
          <w:rPr>
            <w:rStyle w:val="ae"/>
            <w:lang w:val="uk-UA"/>
          </w:rPr>
          <w:t>/</w:t>
        </w:r>
        <w:r w:rsidRPr="005E52B7">
          <w:rPr>
            <w:rStyle w:val="ae"/>
          </w:rPr>
          <w:t>view</w:t>
        </w:r>
        <w:r w:rsidRPr="00B206E9">
          <w:rPr>
            <w:rStyle w:val="ae"/>
            <w:lang w:val="uk-UA"/>
          </w:rPr>
          <w:t>/29901/29859</w:t>
        </w:r>
      </w:hyperlink>
      <w:bookmarkEnd w:id="4"/>
    </w:p>
    <w:p w14:paraId="4F487951" w14:textId="4C80F506" w:rsidR="00C429A1" w:rsidRDefault="00C429A1" w:rsidP="00E2166C">
      <w:pPr>
        <w:pStyle w:val="a9"/>
        <w:numPr>
          <w:ilvl w:val="0"/>
          <w:numId w:val="1"/>
        </w:numPr>
        <w:ind w:left="0" w:firstLine="567"/>
        <w:rPr>
          <w:lang w:val="uk-UA"/>
        </w:rPr>
      </w:pPr>
      <w:r w:rsidRPr="00F45263">
        <w:rPr>
          <w:b/>
          <w:bCs/>
        </w:rPr>
        <w:t>Гололобов С.</w:t>
      </w:r>
      <w:r>
        <w:rPr>
          <w:lang w:val="uk-UA"/>
        </w:rPr>
        <w:t xml:space="preserve"> </w:t>
      </w:r>
      <w:r w:rsidRPr="00F45263">
        <w:rPr>
          <w:b/>
          <w:bCs/>
        </w:rPr>
        <w:t>Концептуальне бачення сучасного механізму міжнародного співробітництва у сфері культури</w:t>
      </w:r>
      <w:r>
        <w:rPr>
          <w:b/>
          <w:bCs/>
          <w:lang w:val="uk-UA"/>
        </w:rPr>
        <w:t xml:space="preserve"> </w:t>
      </w:r>
      <w:r w:rsidRPr="00F45263">
        <w:t>[Електронний ресурс]</w:t>
      </w:r>
      <w:r>
        <w:rPr>
          <w:lang w:val="uk-UA"/>
        </w:rPr>
        <w:t xml:space="preserve"> </w:t>
      </w:r>
      <w:r w:rsidRPr="00F45263">
        <w:t>/</w:t>
      </w:r>
      <w:r>
        <w:rPr>
          <w:lang w:val="uk-UA"/>
        </w:rPr>
        <w:t xml:space="preserve"> </w:t>
      </w:r>
      <w:r w:rsidRPr="00F45263">
        <w:t>Сергій Гололобов</w:t>
      </w:r>
      <w:r>
        <w:rPr>
          <w:lang w:val="uk-UA"/>
        </w:rPr>
        <w:t xml:space="preserve"> </w:t>
      </w:r>
      <w:r w:rsidRPr="00F45263">
        <w:t>//</w:t>
      </w:r>
      <w:r>
        <w:rPr>
          <w:lang w:val="uk-UA"/>
        </w:rPr>
        <w:t xml:space="preserve"> </w:t>
      </w:r>
      <w:r w:rsidRPr="00F45263">
        <w:t xml:space="preserve">Вісн. Хмельниц. нац. ун-ту. </w:t>
      </w:r>
      <w:proofErr w:type="gramStart"/>
      <w:r w:rsidRPr="00F45263">
        <w:t>Серія :</w:t>
      </w:r>
      <w:proofErr w:type="gramEnd"/>
      <w:r w:rsidRPr="00F45263">
        <w:t xml:space="preserve"> Екон. науки</w:t>
      </w:r>
      <w:r w:rsidRPr="00F45263">
        <w:rPr>
          <w:i/>
          <w:iCs/>
        </w:rPr>
        <w:t>.</w:t>
      </w:r>
      <w:r>
        <w:rPr>
          <w:lang w:val="uk-UA"/>
        </w:rPr>
        <w:t xml:space="preserve"> </w:t>
      </w:r>
      <w:r w:rsidRPr="00F45263">
        <w:t>–</w:t>
      </w:r>
      <w:r>
        <w:rPr>
          <w:lang w:val="uk-UA"/>
        </w:rPr>
        <w:t xml:space="preserve"> </w:t>
      </w:r>
      <w:r w:rsidRPr="00F45263">
        <w:t>2025.</w:t>
      </w:r>
      <w:r>
        <w:rPr>
          <w:lang w:val="uk-UA"/>
        </w:rPr>
        <w:t xml:space="preserve"> </w:t>
      </w:r>
      <w:r w:rsidRPr="00F45263">
        <w:t xml:space="preserve">– </w:t>
      </w:r>
      <w:r w:rsidR="00430ADF">
        <w:rPr>
          <w:lang w:val="uk-UA"/>
        </w:rPr>
        <w:br/>
      </w:r>
      <w:r w:rsidRPr="00F45263">
        <w:t>Т. 344,</w:t>
      </w:r>
      <w:r>
        <w:rPr>
          <w:lang w:val="uk-UA"/>
        </w:rPr>
        <w:t xml:space="preserve"> </w:t>
      </w:r>
      <w:r w:rsidRPr="00F45263">
        <w:t>№ 4.</w:t>
      </w:r>
      <w:r>
        <w:rPr>
          <w:lang w:val="uk-UA"/>
        </w:rPr>
        <w:t xml:space="preserve"> </w:t>
      </w:r>
      <w:r w:rsidRPr="00F45263">
        <w:t>–</w:t>
      </w:r>
      <w:r>
        <w:rPr>
          <w:lang w:val="uk-UA"/>
        </w:rPr>
        <w:t xml:space="preserve"> </w:t>
      </w:r>
      <w:r w:rsidRPr="00F45263">
        <w:t>C. 17-24.</w:t>
      </w:r>
      <w:r>
        <w:rPr>
          <w:lang w:val="uk-UA"/>
        </w:rPr>
        <w:t xml:space="preserve"> </w:t>
      </w:r>
      <w:r w:rsidRPr="00F45263">
        <w:rPr>
          <w:i/>
          <w:iCs/>
        </w:rPr>
        <w:t>Акцентовано увагу на інноваційних механізмах державного управління міжнародним культурним співробітництвом України в умовах гібридних загроз.</w:t>
      </w:r>
      <w:r>
        <w:rPr>
          <w:i/>
          <w:iCs/>
          <w:lang w:val="uk-UA"/>
        </w:rPr>
        <w:t xml:space="preserve"> </w:t>
      </w:r>
      <w:r w:rsidRPr="00B206E9">
        <w:rPr>
          <w:i/>
          <w:iCs/>
          <w:lang w:val="uk-UA"/>
        </w:rPr>
        <w:t>Запропоновано розробити довгострокову державну стратегію, створити координаційну раду при</w:t>
      </w:r>
      <w:r>
        <w:rPr>
          <w:i/>
          <w:iCs/>
          <w:lang w:val="uk-UA"/>
        </w:rPr>
        <w:t xml:space="preserve"> </w:t>
      </w:r>
      <w:r w:rsidRPr="00B206E9">
        <w:rPr>
          <w:i/>
          <w:iCs/>
          <w:lang w:val="uk-UA"/>
        </w:rPr>
        <w:t>Міністерстві закордонних справ (МЗС) України та забезпечити міжвідомчу взаємодію у сфері цифрових комунікацій і культури. Ключовою ініціативою є запуск багатомовної онлайн-платформи про культуру України, яка об’єднуватиме віртуальні тури, виставки, освітні ресурси та медіаконтент, а також просування українських культурних продуктів у глобальних цифрових мережах.</w:t>
      </w:r>
      <w:r>
        <w:rPr>
          <w:i/>
          <w:iCs/>
          <w:lang w:val="uk-UA"/>
        </w:rPr>
        <w:t xml:space="preserve"> </w:t>
      </w:r>
      <w:r w:rsidRPr="00F45263">
        <w:rPr>
          <w:i/>
          <w:iCs/>
        </w:rPr>
        <w:t>Значну увагу приділено популяризації та цифровому відтворенню культурної спадщини, зокрема через партнерства з технологічними компаніями для створення VR/AR-проєктів.</w:t>
      </w:r>
      <w:r>
        <w:rPr>
          <w:i/>
          <w:iCs/>
          <w:lang w:val="uk-UA"/>
        </w:rPr>
        <w:t xml:space="preserve"> </w:t>
      </w:r>
      <w:r w:rsidRPr="00F45263">
        <w:rPr>
          <w:i/>
          <w:iCs/>
        </w:rPr>
        <w:t>Йдеться також про забезпечення фінансування, залучення міжнародних грантів і створення системи моніторингу ефективності, одночасно підсилюючи кіберзахист культурних ресурсів. Реалізація запропонованих заходів має сприяти зміцненню міжнародної присутності України, поліпшенню її іміджу та протидії інформаційним маніпуляціям.</w:t>
      </w:r>
      <w:r>
        <w:rPr>
          <w:lang w:val="uk-UA"/>
        </w:rPr>
        <w:t xml:space="preserve"> </w:t>
      </w:r>
      <w:r w:rsidRPr="00B206E9">
        <w:rPr>
          <w:lang w:val="uk-UA"/>
        </w:rPr>
        <w:t>Текст:</w:t>
      </w:r>
      <w:r w:rsidR="00430ADF">
        <w:rPr>
          <w:lang w:val="uk-UA"/>
        </w:rPr>
        <w:t xml:space="preserve"> </w:t>
      </w:r>
      <w:hyperlink r:id="rId18" w:history="1">
        <w:r w:rsidR="00EB7C65" w:rsidRPr="00532D0F">
          <w:rPr>
            <w:rStyle w:val="ae"/>
          </w:rPr>
          <w:t>https</w:t>
        </w:r>
        <w:r w:rsidR="00EB7C65" w:rsidRPr="00532D0F">
          <w:rPr>
            <w:rStyle w:val="ae"/>
            <w:lang w:val="uk-UA"/>
          </w:rPr>
          <w:t>://</w:t>
        </w:r>
        <w:r w:rsidR="00EB7C65" w:rsidRPr="00532D0F">
          <w:rPr>
            <w:rStyle w:val="ae"/>
          </w:rPr>
          <w:t>heraldes</w:t>
        </w:r>
        <w:r w:rsidR="00EB7C65" w:rsidRPr="00532D0F">
          <w:rPr>
            <w:rStyle w:val="ae"/>
            <w:lang w:val="uk-UA"/>
          </w:rPr>
          <w:t>.</w:t>
        </w:r>
        <w:r w:rsidR="00EB7C65" w:rsidRPr="00532D0F">
          <w:rPr>
            <w:rStyle w:val="ae"/>
          </w:rPr>
          <w:t>khmnu</w:t>
        </w:r>
        <w:r w:rsidR="00EB7C65" w:rsidRPr="00532D0F">
          <w:rPr>
            <w:rStyle w:val="ae"/>
            <w:lang w:val="uk-UA"/>
          </w:rPr>
          <w:t>.</w:t>
        </w:r>
        <w:r w:rsidR="00EB7C65" w:rsidRPr="00532D0F">
          <w:rPr>
            <w:rStyle w:val="ae"/>
          </w:rPr>
          <w:t>edu</w:t>
        </w:r>
        <w:r w:rsidR="00EB7C65" w:rsidRPr="00532D0F">
          <w:rPr>
            <w:rStyle w:val="ae"/>
            <w:lang w:val="uk-UA"/>
          </w:rPr>
          <w:t>.</w:t>
        </w:r>
        <w:r w:rsidR="00EB7C65" w:rsidRPr="00532D0F">
          <w:rPr>
            <w:rStyle w:val="ae"/>
          </w:rPr>
          <w:t>ua</w:t>
        </w:r>
        <w:r w:rsidR="00EB7C65" w:rsidRPr="00532D0F">
          <w:rPr>
            <w:rStyle w:val="ae"/>
            <w:lang w:val="uk-UA"/>
          </w:rPr>
          <w:t>/</w:t>
        </w:r>
        <w:r w:rsidR="00EB7C65" w:rsidRPr="00532D0F">
          <w:rPr>
            <w:rStyle w:val="ae"/>
          </w:rPr>
          <w:t>index</w:t>
        </w:r>
        <w:r w:rsidR="00EB7C65" w:rsidRPr="00532D0F">
          <w:rPr>
            <w:rStyle w:val="ae"/>
            <w:lang w:val="uk-UA"/>
          </w:rPr>
          <w:t>.</w:t>
        </w:r>
        <w:r w:rsidR="00EB7C65" w:rsidRPr="00532D0F">
          <w:rPr>
            <w:rStyle w:val="ae"/>
          </w:rPr>
          <w:t>php</w:t>
        </w:r>
        <w:r w:rsidR="00EB7C65" w:rsidRPr="00532D0F">
          <w:rPr>
            <w:rStyle w:val="ae"/>
            <w:lang w:val="uk-UA"/>
          </w:rPr>
          <w:t>/</w:t>
        </w:r>
        <w:r w:rsidR="00EB7C65" w:rsidRPr="00532D0F">
          <w:rPr>
            <w:rStyle w:val="ae"/>
          </w:rPr>
          <w:t>heraldes</w:t>
        </w:r>
        <w:r w:rsidR="00EB7C65" w:rsidRPr="00532D0F">
          <w:rPr>
            <w:rStyle w:val="ae"/>
            <w:lang w:val="uk-UA"/>
          </w:rPr>
          <w:t>/</w:t>
        </w:r>
        <w:r w:rsidR="00EB7C65" w:rsidRPr="00532D0F">
          <w:rPr>
            <w:rStyle w:val="ae"/>
          </w:rPr>
          <w:t>article</w:t>
        </w:r>
        <w:r w:rsidR="00EB7C65" w:rsidRPr="00532D0F">
          <w:rPr>
            <w:rStyle w:val="ae"/>
            <w:lang w:val="uk-UA"/>
          </w:rPr>
          <w:t>/</w:t>
        </w:r>
        <w:r w:rsidR="00EB7C65" w:rsidRPr="00532D0F">
          <w:rPr>
            <w:rStyle w:val="ae"/>
          </w:rPr>
          <w:t>view</w:t>
        </w:r>
        <w:r w:rsidR="00EB7C65" w:rsidRPr="00532D0F">
          <w:rPr>
            <w:rStyle w:val="ae"/>
            <w:lang w:val="uk-UA"/>
          </w:rPr>
          <w:t>/2062/2200</w:t>
        </w:r>
      </w:hyperlink>
    </w:p>
    <w:p w14:paraId="2A62E8FA" w14:textId="77777777" w:rsidR="00C429A1" w:rsidRDefault="00C429A1" w:rsidP="00E2166C">
      <w:pPr>
        <w:pStyle w:val="a9"/>
        <w:numPr>
          <w:ilvl w:val="0"/>
          <w:numId w:val="1"/>
        </w:numPr>
        <w:ind w:left="0" w:firstLine="567"/>
        <w:rPr>
          <w:lang w:val="uk-UA"/>
        </w:rPr>
      </w:pPr>
      <w:r w:rsidRPr="00C30D31">
        <w:rPr>
          <w:b/>
          <w:bCs/>
        </w:rPr>
        <w:t>Горон Д. В Україні стартує інформаційно-просвітницька кампанія #ЦеНасильство</w:t>
      </w:r>
      <w:r>
        <w:rPr>
          <w:b/>
          <w:bCs/>
          <w:lang w:val="uk-UA"/>
        </w:rPr>
        <w:t xml:space="preserve"> </w:t>
      </w:r>
      <w:r w:rsidRPr="00C30D31">
        <w:t xml:space="preserve">[Електронний ресурс] / Діана Горон // Детектор </w:t>
      </w:r>
      <w:proofErr w:type="gramStart"/>
      <w:r w:rsidRPr="00C30D31">
        <w:t>медіа :</w:t>
      </w:r>
      <w:proofErr w:type="gramEnd"/>
      <w:r w:rsidRPr="00C30D31">
        <w:t xml:space="preserve"> [інтернет-вид.]. – 2025. – 24 листоп. – Електрон. дані. Зазначено, що в</w:t>
      </w:r>
      <w:r>
        <w:rPr>
          <w:i/>
          <w:iCs/>
          <w:lang w:val="uk-UA"/>
        </w:rPr>
        <w:t xml:space="preserve"> </w:t>
      </w:r>
      <w:r w:rsidRPr="00C30D31">
        <w:rPr>
          <w:i/>
          <w:iCs/>
        </w:rPr>
        <w:t xml:space="preserve">Україні стартує інформаційно-просвітницька кампанія #ЦеНасильство, яку запускає мережа ГО «CAFI» в межах міжнародної акції «16 днів проти гендерно зумовленого насильства». Кампанія має на меті навчити громадян розпізнавати економічне, сексуальне, психологічне та фізичне насильство, навіть коли воно прикривається «звичайними фразами», та заохочувати до дій у випадку його проявів. Планується показ чотирьох тематичних відеороликів і </w:t>
      </w:r>
      <w:r w:rsidRPr="00C30D31">
        <w:rPr>
          <w:i/>
          <w:iCs/>
        </w:rPr>
        <w:lastRenderedPageBreak/>
        <w:t>проведення просвітницьких подій в 11 областях України. За даними</w:t>
      </w:r>
      <w:r>
        <w:rPr>
          <w:i/>
          <w:iCs/>
          <w:lang w:val="uk-UA"/>
        </w:rPr>
        <w:t xml:space="preserve"> </w:t>
      </w:r>
      <w:r w:rsidRPr="00C30D31">
        <w:rPr>
          <w:i/>
          <w:iCs/>
        </w:rPr>
        <w:t xml:space="preserve">ГО «Ла Страда-Україна», </w:t>
      </w:r>
      <w:proofErr w:type="gramStart"/>
      <w:r w:rsidRPr="00C30D31">
        <w:rPr>
          <w:i/>
          <w:iCs/>
        </w:rPr>
        <w:t>за перше</w:t>
      </w:r>
      <w:proofErr w:type="gramEnd"/>
      <w:r w:rsidRPr="00C30D31">
        <w:rPr>
          <w:i/>
          <w:iCs/>
        </w:rPr>
        <w:t xml:space="preserve"> півріччя 2025 р. на Національну гарячу лінію з</w:t>
      </w:r>
      <w:r>
        <w:rPr>
          <w:i/>
          <w:iCs/>
          <w:lang w:val="uk-UA"/>
        </w:rPr>
        <w:t xml:space="preserve"> </w:t>
      </w:r>
      <w:r w:rsidRPr="00C30D31">
        <w:rPr>
          <w:i/>
          <w:iCs/>
        </w:rPr>
        <w:t>запобігання домашньому насильству, торгівлі людьми та гендерній дискримінації звернулось 23 628 людей, серед яких 76,2 % жінки.</w:t>
      </w:r>
      <w:r>
        <w:rPr>
          <w:i/>
          <w:iCs/>
          <w:lang w:val="uk-UA"/>
        </w:rPr>
        <w:t xml:space="preserve"> </w:t>
      </w:r>
      <w:r w:rsidRPr="00C30D31">
        <w:rPr>
          <w:i/>
          <w:iCs/>
        </w:rPr>
        <w:t>Водночас за даними Генеральної прокуратури, які наводить мережа «CAFI», за січень</w:t>
      </w:r>
      <w:r>
        <w:rPr>
          <w:i/>
          <w:iCs/>
          <w:lang w:val="uk-UA"/>
        </w:rPr>
        <w:t xml:space="preserve"> </w:t>
      </w:r>
      <w:r w:rsidRPr="00C30D31">
        <w:rPr>
          <w:i/>
          <w:iCs/>
        </w:rPr>
        <w:t>-</w:t>
      </w:r>
      <w:r>
        <w:rPr>
          <w:i/>
          <w:iCs/>
          <w:lang w:val="uk-UA"/>
        </w:rPr>
        <w:t xml:space="preserve"> </w:t>
      </w:r>
      <w:r w:rsidRPr="00C30D31">
        <w:rPr>
          <w:i/>
          <w:iCs/>
        </w:rPr>
        <w:t>жовтень 2025 р.</w:t>
      </w:r>
      <w:r>
        <w:rPr>
          <w:i/>
          <w:iCs/>
          <w:lang w:val="uk-UA"/>
        </w:rPr>
        <w:t xml:space="preserve"> </w:t>
      </w:r>
      <w:r w:rsidRPr="00C30D31">
        <w:rPr>
          <w:i/>
          <w:iCs/>
        </w:rPr>
        <w:t>від кримінальних правопорушень, повʼязаних</w:t>
      </w:r>
      <w:r>
        <w:rPr>
          <w:i/>
          <w:iCs/>
          <w:lang w:val="uk-UA"/>
        </w:rPr>
        <w:t xml:space="preserve"> </w:t>
      </w:r>
      <w:r w:rsidRPr="00C30D31">
        <w:rPr>
          <w:i/>
          <w:iCs/>
        </w:rPr>
        <w:t>із домашнім насильством, потерпіли 6565 осіб, з яких</w:t>
      </w:r>
      <w:r>
        <w:rPr>
          <w:i/>
          <w:iCs/>
          <w:lang w:val="uk-UA"/>
        </w:rPr>
        <w:t xml:space="preserve"> </w:t>
      </w:r>
      <w:r w:rsidRPr="00C30D31">
        <w:rPr>
          <w:i/>
          <w:iCs/>
        </w:rPr>
        <w:t>5334</w:t>
      </w:r>
      <w:r>
        <w:rPr>
          <w:i/>
          <w:iCs/>
          <w:lang w:val="uk-UA"/>
        </w:rPr>
        <w:t xml:space="preserve"> </w:t>
      </w:r>
      <w:r w:rsidRPr="00C30D31">
        <w:rPr>
          <w:i/>
          <w:iCs/>
        </w:rPr>
        <w:t>жінок і 179 дітей.</w:t>
      </w:r>
      <w:r>
        <w:rPr>
          <w:i/>
          <w:iCs/>
          <w:lang w:val="uk-UA"/>
        </w:rPr>
        <w:t xml:space="preserve"> </w:t>
      </w:r>
      <w:r w:rsidRPr="00B206E9">
        <w:rPr>
          <w:lang w:val="uk-UA"/>
        </w:rPr>
        <w:t>Текст:</w:t>
      </w:r>
      <w:r w:rsidRPr="00C30D31">
        <w:t> </w:t>
      </w:r>
      <w:hyperlink r:id="rId19" w:tgtFrame="_blank" w:history="1">
        <w:r w:rsidRPr="00C30D31">
          <w:rPr>
            <w:rStyle w:val="ae"/>
          </w:rPr>
          <w:t>https</w:t>
        </w:r>
        <w:r w:rsidRPr="00B206E9">
          <w:rPr>
            <w:rStyle w:val="ae"/>
            <w:lang w:val="uk-UA"/>
          </w:rPr>
          <w:t>://</w:t>
        </w:r>
        <w:r w:rsidRPr="00C30D31">
          <w:rPr>
            <w:rStyle w:val="ae"/>
          </w:rPr>
          <w:t>cs</w:t>
        </w:r>
        <w:r w:rsidRPr="00B206E9">
          <w:rPr>
            <w:rStyle w:val="ae"/>
            <w:lang w:val="uk-UA"/>
          </w:rPr>
          <w:t>.</w:t>
        </w:r>
        <w:r w:rsidRPr="00C30D31">
          <w:rPr>
            <w:rStyle w:val="ae"/>
          </w:rPr>
          <w:t>detector</w:t>
        </w:r>
        <w:r w:rsidRPr="00B206E9">
          <w:rPr>
            <w:rStyle w:val="ae"/>
            <w:lang w:val="uk-UA"/>
          </w:rPr>
          <w:t>.</w:t>
        </w:r>
        <w:r w:rsidRPr="00C30D31">
          <w:rPr>
            <w:rStyle w:val="ae"/>
          </w:rPr>
          <w:t>media</w:t>
        </w:r>
        <w:r w:rsidRPr="00B206E9">
          <w:rPr>
            <w:rStyle w:val="ae"/>
            <w:lang w:val="uk-UA"/>
          </w:rPr>
          <w:t>/</w:t>
        </w:r>
        <w:r w:rsidRPr="00C30D31">
          <w:rPr>
            <w:rStyle w:val="ae"/>
          </w:rPr>
          <w:t>community</w:t>
        </w:r>
        <w:r w:rsidRPr="00B206E9">
          <w:rPr>
            <w:rStyle w:val="ae"/>
            <w:lang w:val="uk-UA"/>
          </w:rPr>
          <w:t>/</w:t>
        </w:r>
        <w:r w:rsidRPr="00C30D31">
          <w:rPr>
            <w:rStyle w:val="ae"/>
          </w:rPr>
          <w:t>texts</w:t>
        </w:r>
        <w:r w:rsidRPr="00B206E9">
          <w:rPr>
            <w:rStyle w:val="ae"/>
            <w:lang w:val="uk-UA"/>
          </w:rPr>
          <w:t>/186616/2025-11-24-</w:t>
        </w:r>
        <w:r w:rsidRPr="00C30D31">
          <w:rPr>
            <w:rStyle w:val="ae"/>
          </w:rPr>
          <w:t>v</w:t>
        </w:r>
        <w:r w:rsidRPr="00B206E9">
          <w:rPr>
            <w:rStyle w:val="ae"/>
            <w:lang w:val="uk-UA"/>
          </w:rPr>
          <w:t>-</w:t>
        </w:r>
        <w:r w:rsidRPr="00C30D31">
          <w:rPr>
            <w:rStyle w:val="ae"/>
          </w:rPr>
          <w:t>ukraini</w:t>
        </w:r>
        <w:r w:rsidRPr="00B206E9">
          <w:rPr>
            <w:rStyle w:val="ae"/>
            <w:lang w:val="uk-UA"/>
          </w:rPr>
          <w:t>-</w:t>
        </w:r>
        <w:r w:rsidRPr="00C30D31">
          <w:rPr>
            <w:rStyle w:val="ae"/>
          </w:rPr>
          <w:t>startuie</w:t>
        </w:r>
        <w:r w:rsidRPr="00B206E9">
          <w:rPr>
            <w:rStyle w:val="ae"/>
            <w:lang w:val="uk-UA"/>
          </w:rPr>
          <w:t>-</w:t>
        </w:r>
        <w:r w:rsidRPr="00C30D31">
          <w:rPr>
            <w:rStyle w:val="ae"/>
          </w:rPr>
          <w:t>informatsiyno</w:t>
        </w:r>
        <w:r w:rsidRPr="00B206E9">
          <w:rPr>
            <w:rStyle w:val="ae"/>
            <w:lang w:val="uk-UA"/>
          </w:rPr>
          <w:t>-</w:t>
        </w:r>
        <w:r w:rsidRPr="00C30D31">
          <w:rPr>
            <w:rStyle w:val="ae"/>
          </w:rPr>
          <w:t>prosvitnytska</w:t>
        </w:r>
        <w:r w:rsidRPr="00B206E9">
          <w:rPr>
            <w:rStyle w:val="ae"/>
            <w:lang w:val="uk-UA"/>
          </w:rPr>
          <w:t>-</w:t>
        </w:r>
        <w:r w:rsidRPr="00C30D31">
          <w:rPr>
            <w:rStyle w:val="ae"/>
          </w:rPr>
          <w:t>kampaniya</w:t>
        </w:r>
        <w:r w:rsidRPr="00B206E9">
          <w:rPr>
            <w:rStyle w:val="ae"/>
            <w:lang w:val="uk-UA"/>
          </w:rPr>
          <w:t>-</w:t>
        </w:r>
        <w:r w:rsidRPr="00C30D31">
          <w:rPr>
            <w:rStyle w:val="ae"/>
          </w:rPr>
          <w:t>tsenasylstvo</w:t>
        </w:r>
        <w:r w:rsidRPr="00B206E9">
          <w:rPr>
            <w:rStyle w:val="ae"/>
            <w:lang w:val="uk-UA"/>
          </w:rPr>
          <w:t>/</w:t>
        </w:r>
      </w:hyperlink>
    </w:p>
    <w:p w14:paraId="2F907C6A" w14:textId="77777777" w:rsidR="00C429A1" w:rsidRDefault="00C429A1" w:rsidP="00E2166C">
      <w:pPr>
        <w:pStyle w:val="a9"/>
        <w:numPr>
          <w:ilvl w:val="0"/>
          <w:numId w:val="1"/>
        </w:numPr>
        <w:ind w:left="0" w:firstLine="567"/>
        <w:rPr>
          <w:lang w:val="uk-UA"/>
        </w:rPr>
      </w:pPr>
      <w:r w:rsidRPr="00B206E9">
        <w:rPr>
          <w:b/>
          <w:bCs/>
          <w:lang w:val="uk-UA"/>
        </w:rPr>
        <w:t>Горон Д. У Раді ініціювали створення Тимчасової слідчої комісії для розслідування злочинів Росії проти журналістів</w:t>
      </w:r>
      <w:r>
        <w:rPr>
          <w:lang w:val="uk-UA"/>
        </w:rPr>
        <w:t xml:space="preserve"> </w:t>
      </w:r>
      <w:r w:rsidRPr="00B206E9">
        <w:rPr>
          <w:lang w:val="uk-UA"/>
        </w:rPr>
        <w:t>[Електронний ресурс] / Діана Горон // Детектор медіа : [інтернет-вид.]. – 2025. – 10 листоп. – Електрон. дані.</w:t>
      </w:r>
      <w:r>
        <w:rPr>
          <w:lang w:val="uk-UA"/>
        </w:rPr>
        <w:t xml:space="preserve"> </w:t>
      </w:r>
      <w:r w:rsidRPr="00B206E9">
        <w:rPr>
          <w:i/>
          <w:iCs/>
          <w:lang w:val="uk-UA"/>
        </w:rPr>
        <w:t>Вказано, що у Верховній Раді України (ВР України) ініціювали створення Тимчасової слідчої комісії з питань розслідування злочинів, вчинених збройними формуваннями РФ проти журналістів та інших працівників сфери медіа. Відповідну Постанову № 14198 зареєстрували 7 листопад</w:t>
      </w:r>
      <w:r>
        <w:rPr>
          <w:i/>
          <w:iCs/>
          <w:lang w:val="uk-UA"/>
        </w:rPr>
        <w:t>а</w:t>
      </w:r>
      <w:r w:rsidRPr="00B206E9">
        <w:rPr>
          <w:i/>
          <w:iCs/>
          <w:lang w:val="uk-UA"/>
        </w:rPr>
        <w:t>, її ініціаторкою є народна депутатка, заступниця голови Комітету ВР України з питань гуманітарної та інформаційної політики Євгенія Кравчук. Згідно з проєктом постанови, основними завданнями комісії будуть: перевірка фактів умисних убивств, завдання тілесних ушкоджень, викрадень, катувань, незаконного позбавлення волі та інших злочинів, вчинених збройними формуваннями РФ проти журналістів та працівників медіа; взаємодія з державними органами, місцевою владою та міжнародними організаціями щодо виявлення фактів злочинів РФ, документування цих злочинів і контролю за їх розслідуванням.</w:t>
      </w:r>
      <w:r>
        <w:rPr>
          <w:lang w:val="uk-UA"/>
        </w:rPr>
        <w:t xml:space="preserve"> </w:t>
      </w:r>
      <w:r w:rsidRPr="00B206E9">
        <w:rPr>
          <w:lang w:val="uk-UA"/>
        </w:rPr>
        <w:t>Текст:</w:t>
      </w:r>
      <w:r w:rsidRPr="00CB3376">
        <w:t> </w:t>
      </w:r>
      <w:hyperlink r:id="rId20" w:tgtFrame="_blank" w:history="1">
        <w:r w:rsidRPr="00CB3376">
          <w:rPr>
            <w:rStyle w:val="ae"/>
          </w:rPr>
          <w:t>https</w:t>
        </w:r>
        <w:r w:rsidRPr="00B206E9">
          <w:rPr>
            <w:rStyle w:val="ae"/>
            <w:lang w:val="uk-UA"/>
          </w:rPr>
          <w:t>://</w:t>
        </w:r>
        <w:r w:rsidRPr="00CB3376">
          <w:rPr>
            <w:rStyle w:val="ae"/>
          </w:rPr>
          <w:t>detector</w:t>
        </w:r>
        <w:r w:rsidRPr="00B206E9">
          <w:rPr>
            <w:rStyle w:val="ae"/>
            <w:lang w:val="uk-UA"/>
          </w:rPr>
          <w:t>.</w:t>
        </w:r>
        <w:r w:rsidRPr="00CB3376">
          <w:rPr>
            <w:rStyle w:val="ae"/>
          </w:rPr>
          <w:t>media</w:t>
        </w:r>
        <w:r w:rsidRPr="00B206E9">
          <w:rPr>
            <w:rStyle w:val="ae"/>
            <w:lang w:val="uk-UA"/>
          </w:rPr>
          <w:t>/</w:t>
        </w:r>
        <w:r w:rsidRPr="00CB3376">
          <w:rPr>
            <w:rStyle w:val="ae"/>
          </w:rPr>
          <w:t>infospace</w:t>
        </w:r>
        <w:r w:rsidRPr="00B206E9">
          <w:rPr>
            <w:rStyle w:val="ae"/>
            <w:lang w:val="uk-UA"/>
          </w:rPr>
          <w:t>/</w:t>
        </w:r>
        <w:r w:rsidRPr="00CB3376">
          <w:rPr>
            <w:rStyle w:val="ae"/>
          </w:rPr>
          <w:t>article</w:t>
        </w:r>
        <w:r w:rsidRPr="00B206E9">
          <w:rPr>
            <w:rStyle w:val="ae"/>
            <w:lang w:val="uk-UA"/>
          </w:rPr>
          <w:t>/245497/2025-11-10-</w:t>
        </w:r>
        <w:r w:rsidRPr="00CB3376">
          <w:rPr>
            <w:rStyle w:val="ae"/>
          </w:rPr>
          <w:t>u</w:t>
        </w:r>
        <w:r w:rsidRPr="00B206E9">
          <w:rPr>
            <w:rStyle w:val="ae"/>
            <w:lang w:val="uk-UA"/>
          </w:rPr>
          <w:t>-</w:t>
        </w:r>
        <w:r w:rsidRPr="00CB3376">
          <w:rPr>
            <w:rStyle w:val="ae"/>
          </w:rPr>
          <w:t>radi</w:t>
        </w:r>
        <w:r w:rsidRPr="00B206E9">
          <w:rPr>
            <w:rStyle w:val="ae"/>
            <w:lang w:val="uk-UA"/>
          </w:rPr>
          <w:t>-</w:t>
        </w:r>
        <w:r w:rsidRPr="00CB3376">
          <w:rPr>
            <w:rStyle w:val="ae"/>
          </w:rPr>
          <w:t>initsiyuvaly</w:t>
        </w:r>
        <w:r w:rsidRPr="00B206E9">
          <w:rPr>
            <w:rStyle w:val="ae"/>
            <w:lang w:val="uk-UA"/>
          </w:rPr>
          <w:t>-</w:t>
        </w:r>
        <w:r w:rsidRPr="00CB3376">
          <w:rPr>
            <w:rStyle w:val="ae"/>
          </w:rPr>
          <w:t>stvorennya</w:t>
        </w:r>
        <w:r w:rsidRPr="00B206E9">
          <w:rPr>
            <w:rStyle w:val="ae"/>
            <w:lang w:val="uk-UA"/>
          </w:rPr>
          <w:t>-</w:t>
        </w:r>
        <w:r w:rsidRPr="00CB3376">
          <w:rPr>
            <w:rStyle w:val="ae"/>
          </w:rPr>
          <w:t>tymchasovoi</w:t>
        </w:r>
        <w:r w:rsidRPr="00B206E9">
          <w:rPr>
            <w:rStyle w:val="ae"/>
            <w:lang w:val="uk-UA"/>
          </w:rPr>
          <w:t>-</w:t>
        </w:r>
        <w:r w:rsidRPr="00CB3376">
          <w:rPr>
            <w:rStyle w:val="ae"/>
          </w:rPr>
          <w:t>slidchoi</w:t>
        </w:r>
        <w:r w:rsidRPr="00B206E9">
          <w:rPr>
            <w:rStyle w:val="ae"/>
            <w:lang w:val="uk-UA"/>
          </w:rPr>
          <w:t>-</w:t>
        </w:r>
        <w:r w:rsidRPr="00CB3376">
          <w:rPr>
            <w:rStyle w:val="ae"/>
          </w:rPr>
          <w:t>komisii</w:t>
        </w:r>
        <w:r w:rsidRPr="00B206E9">
          <w:rPr>
            <w:rStyle w:val="ae"/>
            <w:lang w:val="uk-UA"/>
          </w:rPr>
          <w:t>-</w:t>
        </w:r>
        <w:r w:rsidRPr="00CB3376">
          <w:rPr>
            <w:rStyle w:val="ae"/>
          </w:rPr>
          <w:t>dlya</w:t>
        </w:r>
        <w:r w:rsidRPr="00B206E9">
          <w:rPr>
            <w:rStyle w:val="ae"/>
            <w:lang w:val="uk-UA"/>
          </w:rPr>
          <w:t>-</w:t>
        </w:r>
        <w:r w:rsidRPr="00CB3376">
          <w:rPr>
            <w:rStyle w:val="ae"/>
          </w:rPr>
          <w:t>rozsliduvannya</w:t>
        </w:r>
        <w:r w:rsidRPr="00B206E9">
          <w:rPr>
            <w:rStyle w:val="ae"/>
            <w:lang w:val="uk-UA"/>
          </w:rPr>
          <w:t>-</w:t>
        </w:r>
        <w:r w:rsidRPr="00CB3376">
          <w:rPr>
            <w:rStyle w:val="ae"/>
          </w:rPr>
          <w:t>zlochyniv</w:t>
        </w:r>
        <w:r w:rsidRPr="00B206E9">
          <w:rPr>
            <w:rStyle w:val="ae"/>
            <w:lang w:val="uk-UA"/>
          </w:rPr>
          <w:t>-</w:t>
        </w:r>
        <w:r w:rsidRPr="00CB3376">
          <w:rPr>
            <w:rStyle w:val="ae"/>
          </w:rPr>
          <w:t>rosii</w:t>
        </w:r>
        <w:r w:rsidRPr="00B206E9">
          <w:rPr>
            <w:rStyle w:val="ae"/>
            <w:lang w:val="uk-UA"/>
          </w:rPr>
          <w:t>-</w:t>
        </w:r>
        <w:r w:rsidRPr="00CB3376">
          <w:rPr>
            <w:rStyle w:val="ae"/>
          </w:rPr>
          <w:t>proty</w:t>
        </w:r>
        <w:r w:rsidRPr="00B206E9">
          <w:rPr>
            <w:rStyle w:val="ae"/>
            <w:lang w:val="uk-UA"/>
          </w:rPr>
          <w:t>-</w:t>
        </w:r>
        <w:r w:rsidRPr="00CB3376">
          <w:rPr>
            <w:rStyle w:val="ae"/>
          </w:rPr>
          <w:t>zhurnalistiv</w:t>
        </w:r>
        <w:r w:rsidRPr="00B206E9">
          <w:rPr>
            <w:rStyle w:val="ae"/>
            <w:lang w:val="uk-UA"/>
          </w:rPr>
          <w:t>/</w:t>
        </w:r>
      </w:hyperlink>
    </w:p>
    <w:p w14:paraId="3C763DC9" w14:textId="124F7948" w:rsidR="00C429A1" w:rsidRPr="00F46867" w:rsidRDefault="00C429A1" w:rsidP="00F46867">
      <w:pPr>
        <w:pStyle w:val="a9"/>
        <w:numPr>
          <w:ilvl w:val="0"/>
          <w:numId w:val="1"/>
        </w:numPr>
        <w:ind w:left="0" w:firstLine="567"/>
      </w:pPr>
      <w:r w:rsidRPr="00F46867">
        <w:rPr>
          <w:b/>
          <w:bCs/>
        </w:rPr>
        <w:t>Євгенія Кравчук: Світ має посилити тиск на росію за систематичні злочини проти журналістів</w:t>
      </w:r>
      <w:r w:rsidRPr="00F46867">
        <w:rPr>
          <w:b/>
          <w:bCs/>
          <w:lang w:val="uk-UA"/>
        </w:rPr>
        <w:t xml:space="preserve"> </w:t>
      </w:r>
      <w:r w:rsidRPr="00BF1121">
        <w:t>[Електронний ресурс]</w:t>
      </w:r>
      <w:r w:rsidRPr="00F46867">
        <w:rPr>
          <w:lang w:val="uk-UA"/>
        </w:rPr>
        <w:t xml:space="preserve"> </w:t>
      </w:r>
      <w:r w:rsidRPr="00BF1121">
        <w:t xml:space="preserve">/ Прес-служба Апарату Верхов. Ради України // Голос України. – 2025. – 12 листоп. </w:t>
      </w:r>
      <w:r w:rsidR="00EB7C65">
        <w:rPr>
          <w:lang w:val="uk-UA"/>
        </w:rPr>
        <w:br/>
      </w:r>
      <w:r w:rsidRPr="00F46867">
        <w:rPr>
          <w:lang w:val="uk-UA"/>
        </w:rPr>
        <w:t>(</w:t>
      </w:r>
      <w:r w:rsidRPr="00BF1121">
        <w:t>№ 471</w:t>
      </w:r>
      <w:r w:rsidRPr="00F46867">
        <w:rPr>
          <w:lang w:val="uk-UA"/>
        </w:rPr>
        <w:t>)</w:t>
      </w:r>
      <w:r w:rsidRPr="00BF1121">
        <w:t>. – Електрон. дані.</w:t>
      </w:r>
      <w:r w:rsidRPr="00F46867">
        <w:rPr>
          <w:lang w:val="uk-UA"/>
        </w:rPr>
        <w:t xml:space="preserve"> </w:t>
      </w:r>
      <w:r w:rsidRPr="00F46867">
        <w:rPr>
          <w:i/>
          <w:iCs/>
        </w:rPr>
        <w:t xml:space="preserve">Як зазначила народна депутатка, заступниця голови </w:t>
      </w:r>
      <w:r w:rsidRPr="00F46867">
        <w:rPr>
          <w:i/>
          <w:iCs/>
        </w:rPr>
        <w:lastRenderedPageBreak/>
        <w:t>парламентського Комітету з питань гуманітарної та інформаційної політики, членкиня постійної делегації у ПАРЄ Євгенія Кравчук, тільки за останній час воєнні злочинці РФ убили трьох цивільних журналістів, що працювали на прифронтових територіях. Вона повідомила, що Верховна Рада</w:t>
      </w:r>
      <w:r w:rsidRPr="00F46867">
        <w:rPr>
          <w:i/>
          <w:iCs/>
          <w:lang w:val="uk-UA"/>
        </w:rPr>
        <w:t xml:space="preserve"> </w:t>
      </w:r>
      <w:r w:rsidRPr="00F46867">
        <w:rPr>
          <w:i/>
          <w:iCs/>
        </w:rPr>
        <w:t>України (ВР України) звернулася до парламентів та урядів держав-членів ЄС і НАТО, Європарламенту, різноманітних міжнародних організацій, світової громадськості із закликом посилити тиск на РФ через систематичні злочини проти журналістів.</w:t>
      </w:r>
      <w:r w:rsidRPr="00F46867">
        <w:rPr>
          <w:i/>
          <w:iCs/>
          <w:lang w:val="uk-UA"/>
        </w:rPr>
        <w:t xml:space="preserve"> </w:t>
      </w:r>
      <w:r w:rsidRPr="00BF1121">
        <w:t>Текст: </w:t>
      </w:r>
      <w:hyperlink r:id="rId21" w:tgtFrame="_blank" w:history="1">
        <w:r w:rsidRPr="00BF1121">
          <w:rPr>
            <w:rStyle w:val="ae"/>
          </w:rPr>
          <w:t>https://www.golos.com.ua/article/388380</w:t>
        </w:r>
      </w:hyperlink>
    </w:p>
    <w:p w14:paraId="1F2D2276" w14:textId="44E20C69" w:rsidR="00C429A1" w:rsidRDefault="00C429A1" w:rsidP="00E8501B">
      <w:pPr>
        <w:pStyle w:val="a9"/>
        <w:numPr>
          <w:ilvl w:val="0"/>
          <w:numId w:val="1"/>
        </w:numPr>
        <w:ind w:left="0" w:firstLine="567"/>
        <w:rPr>
          <w:lang w:val="uk-UA"/>
        </w:rPr>
      </w:pPr>
      <w:bookmarkStart w:id="5" w:name="_Hlk215407017"/>
      <w:r w:rsidRPr="00E8501B">
        <w:rPr>
          <w:b/>
          <w:bCs/>
        </w:rPr>
        <w:t xml:space="preserve">Європарламент пропонує мінімальний вік 16 років </w:t>
      </w:r>
      <w:proofErr w:type="gramStart"/>
      <w:r w:rsidRPr="00E8501B">
        <w:rPr>
          <w:b/>
          <w:bCs/>
        </w:rPr>
        <w:t>для доступу</w:t>
      </w:r>
      <w:proofErr w:type="gramEnd"/>
      <w:r w:rsidRPr="00E8501B">
        <w:rPr>
          <w:b/>
          <w:bCs/>
        </w:rPr>
        <w:t xml:space="preserve"> до соцмереж</w:t>
      </w:r>
      <w:r w:rsidRPr="00E8501B">
        <w:rPr>
          <w:lang w:val="uk-UA"/>
        </w:rPr>
        <w:t xml:space="preserve"> </w:t>
      </w:r>
      <w:r w:rsidRPr="005F0509">
        <w:t>[Електронний ресурс] // Юрид. газ. – 2025. – 27 листоп.</w:t>
      </w:r>
      <w:r w:rsidRPr="00E8501B">
        <w:rPr>
          <w:lang w:val="uk-UA"/>
        </w:rPr>
        <w:t xml:space="preserve"> </w:t>
      </w:r>
      <w:r w:rsidRPr="005F0509">
        <w:t>–</w:t>
      </w:r>
      <w:r w:rsidRPr="00E8501B">
        <w:rPr>
          <w:lang w:val="uk-UA"/>
        </w:rPr>
        <w:t xml:space="preserve"> </w:t>
      </w:r>
      <w:r w:rsidRPr="005F0509">
        <w:t>Електрон. дані.</w:t>
      </w:r>
      <w:r w:rsidRPr="00E8501B">
        <w:rPr>
          <w:lang w:val="uk-UA"/>
        </w:rPr>
        <w:t xml:space="preserve"> </w:t>
      </w:r>
      <w:r w:rsidRPr="00E8501B">
        <w:rPr>
          <w:i/>
          <w:iCs/>
        </w:rPr>
        <w:t>Зазначено, що депутати Європейського парламенту закликали встановити на рівні ЄС мінімальний вік 16 років для користування соціальними мережами, відеоплатформами та AI-сервісами, дозволяючи доступ дітям 13</w:t>
      </w:r>
      <w:r w:rsidRPr="00E8501B">
        <w:rPr>
          <w:i/>
          <w:iCs/>
          <w:lang w:val="uk-UA"/>
        </w:rPr>
        <w:t xml:space="preserve"> </w:t>
      </w:r>
      <w:r w:rsidRPr="00E8501B">
        <w:rPr>
          <w:i/>
          <w:iCs/>
        </w:rPr>
        <w:t>-</w:t>
      </w:r>
      <w:r w:rsidRPr="00E8501B">
        <w:rPr>
          <w:i/>
          <w:iCs/>
          <w:lang w:val="uk-UA"/>
        </w:rPr>
        <w:t xml:space="preserve"> </w:t>
      </w:r>
      <w:r w:rsidRPr="00E8501B">
        <w:rPr>
          <w:i/>
          <w:iCs/>
        </w:rPr>
        <w:t>16 років лише за згодою батьків.</w:t>
      </w:r>
      <w:r w:rsidRPr="00E8501B">
        <w:rPr>
          <w:i/>
          <w:iCs/>
          <w:lang w:val="uk-UA"/>
        </w:rPr>
        <w:t xml:space="preserve"> </w:t>
      </w:r>
      <w:r w:rsidRPr="00B206E9">
        <w:rPr>
          <w:i/>
          <w:iCs/>
          <w:lang w:val="uk-UA"/>
        </w:rPr>
        <w:t xml:space="preserve">Також пропонується: заборонити алгоритми рекомендацій, що базуються на залученості, для дітей; обмежити </w:t>
      </w:r>
      <w:r w:rsidRPr="00E8501B">
        <w:rPr>
          <w:i/>
          <w:iCs/>
          <w:lang w:val="uk-UA"/>
        </w:rPr>
        <w:t>«</w:t>
      </w:r>
      <w:r w:rsidRPr="00B206E9">
        <w:rPr>
          <w:i/>
          <w:iCs/>
          <w:lang w:val="uk-UA"/>
        </w:rPr>
        <w:t>звикальні</w:t>
      </w:r>
      <w:r w:rsidRPr="00E8501B">
        <w:rPr>
          <w:i/>
          <w:iCs/>
          <w:lang w:val="uk-UA"/>
        </w:rPr>
        <w:t>»</w:t>
      </w:r>
      <w:r w:rsidRPr="00B206E9">
        <w:rPr>
          <w:i/>
          <w:iCs/>
          <w:lang w:val="uk-UA"/>
        </w:rPr>
        <w:t xml:space="preserve"> функції (нескінченна стрічка, автозапуск, </w:t>
      </w:r>
      <w:r w:rsidRPr="00E8501B">
        <w:rPr>
          <w:i/>
          <w:iCs/>
          <w:lang w:val="uk-UA"/>
        </w:rPr>
        <w:t>«</w:t>
      </w:r>
      <w:r w:rsidRPr="00B206E9">
        <w:rPr>
          <w:i/>
          <w:iCs/>
          <w:lang w:val="uk-UA"/>
        </w:rPr>
        <w:t>петлі винагород</w:t>
      </w:r>
      <w:r w:rsidRPr="00E8501B">
        <w:rPr>
          <w:i/>
          <w:iCs/>
          <w:lang w:val="uk-UA"/>
        </w:rPr>
        <w:t>»</w:t>
      </w:r>
      <w:r w:rsidRPr="00B206E9">
        <w:rPr>
          <w:i/>
          <w:iCs/>
          <w:lang w:val="uk-UA"/>
        </w:rPr>
        <w:t xml:space="preserve">); заборонити лутбокси та азартоподібні механіки в іграх; посилити відповідальність платформ, аж до персональної відповідальності керівників; вжити заходів проти </w:t>
      </w:r>
      <w:r w:rsidRPr="00E8501B">
        <w:rPr>
          <w:i/>
          <w:iCs/>
        </w:rPr>
        <w:t>deepfake</w:t>
      </w:r>
      <w:r w:rsidRPr="00B206E9">
        <w:rPr>
          <w:i/>
          <w:iCs/>
          <w:lang w:val="uk-UA"/>
        </w:rPr>
        <w:t xml:space="preserve">-контенту та </w:t>
      </w:r>
      <w:r w:rsidRPr="00E8501B">
        <w:rPr>
          <w:i/>
          <w:iCs/>
        </w:rPr>
        <w:t>AI</w:t>
      </w:r>
      <w:r w:rsidRPr="00B206E9">
        <w:rPr>
          <w:i/>
          <w:iCs/>
          <w:lang w:val="uk-UA"/>
        </w:rPr>
        <w:t>-додатків із неетичним контентом</w:t>
      </w:r>
      <w:r w:rsidRPr="00B206E9">
        <w:rPr>
          <w:lang w:val="uk-UA"/>
        </w:rPr>
        <w:t>.</w:t>
      </w:r>
      <w:r w:rsidR="00EB7C65">
        <w:rPr>
          <w:lang w:val="uk-UA"/>
        </w:rPr>
        <w:t xml:space="preserve"> </w:t>
      </w:r>
      <w:r w:rsidRPr="00B206E9">
        <w:rPr>
          <w:lang w:val="uk-UA"/>
        </w:rPr>
        <w:t>Текст:</w:t>
      </w:r>
      <w:r w:rsidRPr="005F0509">
        <w:t> </w:t>
      </w:r>
      <w:hyperlink r:id="rId22" w:tgtFrame="_blank" w:history="1">
        <w:r w:rsidRPr="005F0509">
          <w:rPr>
            <w:rStyle w:val="ae"/>
          </w:rPr>
          <w:t>https</w:t>
        </w:r>
        <w:r w:rsidRPr="00B206E9">
          <w:rPr>
            <w:rStyle w:val="ae"/>
            <w:lang w:val="uk-UA"/>
          </w:rPr>
          <w:t>://</w:t>
        </w:r>
        <w:r w:rsidRPr="005F0509">
          <w:rPr>
            <w:rStyle w:val="ae"/>
          </w:rPr>
          <w:t>yur</w:t>
        </w:r>
        <w:r w:rsidRPr="00B206E9">
          <w:rPr>
            <w:rStyle w:val="ae"/>
            <w:lang w:val="uk-UA"/>
          </w:rPr>
          <w:t>-</w:t>
        </w:r>
        <w:r w:rsidRPr="005F0509">
          <w:rPr>
            <w:rStyle w:val="ae"/>
          </w:rPr>
          <w:t>gazeta</w:t>
        </w:r>
        <w:r w:rsidRPr="00B206E9">
          <w:rPr>
            <w:rStyle w:val="ae"/>
            <w:lang w:val="uk-UA"/>
          </w:rPr>
          <w:t>.</w:t>
        </w:r>
        <w:r w:rsidRPr="005F0509">
          <w:rPr>
            <w:rStyle w:val="ae"/>
          </w:rPr>
          <w:t>com</w:t>
        </w:r>
        <w:r w:rsidRPr="00B206E9">
          <w:rPr>
            <w:rStyle w:val="ae"/>
            <w:lang w:val="uk-UA"/>
          </w:rPr>
          <w:t>/</w:t>
        </w:r>
        <w:r w:rsidRPr="005F0509">
          <w:rPr>
            <w:rStyle w:val="ae"/>
          </w:rPr>
          <w:t>golovna</w:t>
        </w:r>
        <w:r w:rsidRPr="00B206E9">
          <w:rPr>
            <w:rStyle w:val="ae"/>
            <w:lang w:val="uk-UA"/>
          </w:rPr>
          <w:t>/</w:t>
        </w:r>
        <w:r w:rsidRPr="005F0509">
          <w:rPr>
            <w:rStyle w:val="ae"/>
          </w:rPr>
          <w:t>evroparlament</w:t>
        </w:r>
        <w:r w:rsidRPr="00B206E9">
          <w:rPr>
            <w:rStyle w:val="ae"/>
            <w:lang w:val="uk-UA"/>
          </w:rPr>
          <w:t>-</w:t>
        </w:r>
        <w:r w:rsidRPr="005F0509">
          <w:rPr>
            <w:rStyle w:val="ae"/>
          </w:rPr>
          <w:t>proponue</w:t>
        </w:r>
        <w:r w:rsidRPr="00B206E9">
          <w:rPr>
            <w:rStyle w:val="ae"/>
            <w:lang w:val="uk-UA"/>
          </w:rPr>
          <w:t>-</w:t>
        </w:r>
        <w:r w:rsidRPr="005F0509">
          <w:rPr>
            <w:rStyle w:val="ae"/>
          </w:rPr>
          <w:t>minimalniy</w:t>
        </w:r>
        <w:r w:rsidRPr="00B206E9">
          <w:rPr>
            <w:rStyle w:val="ae"/>
            <w:lang w:val="uk-UA"/>
          </w:rPr>
          <w:t>-</w:t>
        </w:r>
        <w:r w:rsidRPr="005F0509">
          <w:rPr>
            <w:rStyle w:val="ae"/>
          </w:rPr>
          <w:t>vik</w:t>
        </w:r>
        <w:r w:rsidRPr="00B206E9">
          <w:rPr>
            <w:rStyle w:val="ae"/>
            <w:lang w:val="uk-UA"/>
          </w:rPr>
          <w:t>-16-</w:t>
        </w:r>
        <w:r w:rsidRPr="005F0509">
          <w:rPr>
            <w:rStyle w:val="ae"/>
          </w:rPr>
          <w:t>rokiv</w:t>
        </w:r>
        <w:r w:rsidRPr="00B206E9">
          <w:rPr>
            <w:rStyle w:val="ae"/>
            <w:lang w:val="uk-UA"/>
          </w:rPr>
          <w:t>-</w:t>
        </w:r>
        <w:r w:rsidRPr="005F0509">
          <w:rPr>
            <w:rStyle w:val="ae"/>
          </w:rPr>
          <w:t>dlya</w:t>
        </w:r>
        <w:r w:rsidRPr="00B206E9">
          <w:rPr>
            <w:rStyle w:val="ae"/>
            <w:lang w:val="uk-UA"/>
          </w:rPr>
          <w:t>-</w:t>
        </w:r>
        <w:r w:rsidRPr="005F0509">
          <w:rPr>
            <w:rStyle w:val="ae"/>
          </w:rPr>
          <w:t>dostupu</w:t>
        </w:r>
        <w:r w:rsidRPr="00B206E9">
          <w:rPr>
            <w:rStyle w:val="ae"/>
            <w:lang w:val="uk-UA"/>
          </w:rPr>
          <w:t>-</w:t>
        </w:r>
        <w:r w:rsidRPr="005F0509">
          <w:rPr>
            <w:rStyle w:val="ae"/>
          </w:rPr>
          <w:t>do</w:t>
        </w:r>
        <w:r w:rsidRPr="00B206E9">
          <w:rPr>
            <w:rStyle w:val="ae"/>
            <w:lang w:val="uk-UA"/>
          </w:rPr>
          <w:t>-</w:t>
        </w:r>
        <w:r w:rsidRPr="005F0509">
          <w:rPr>
            <w:rStyle w:val="ae"/>
          </w:rPr>
          <w:t>socmerezh</w:t>
        </w:r>
        <w:r w:rsidRPr="00B206E9">
          <w:rPr>
            <w:rStyle w:val="ae"/>
            <w:lang w:val="uk-UA"/>
          </w:rPr>
          <w:t>.</w:t>
        </w:r>
        <w:r w:rsidRPr="005F0509">
          <w:rPr>
            <w:rStyle w:val="ae"/>
          </w:rPr>
          <w:t>html</w:t>
        </w:r>
      </w:hyperlink>
      <w:bookmarkEnd w:id="5"/>
    </w:p>
    <w:p w14:paraId="218FC590" w14:textId="77777777" w:rsidR="00C429A1" w:rsidRDefault="00C429A1" w:rsidP="00E2166C">
      <w:pPr>
        <w:pStyle w:val="a9"/>
        <w:numPr>
          <w:ilvl w:val="0"/>
          <w:numId w:val="1"/>
        </w:numPr>
        <w:ind w:left="0" w:firstLine="567"/>
        <w:rPr>
          <w:lang w:val="uk-UA"/>
        </w:rPr>
      </w:pPr>
      <w:r w:rsidRPr="002E2792">
        <w:rPr>
          <w:b/>
          <w:bCs/>
        </w:rPr>
        <w:t>Здоровило Т.</w:t>
      </w:r>
      <w:r>
        <w:rPr>
          <w:b/>
          <w:bCs/>
          <w:lang w:val="uk-UA"/>
        </w:rPr>
        <w:t xml:space="preserve"> </w:t>
      </w:r>
      <w:r w:rsidRPr="002E2792">
        <w:rPr>
          <w:b/>
          <w:bCs/>
        </w:rPr>
        <w:t xml:space="preserve"> Україну обрано до Виконавчої ради ЮНЕСКО на 2025</w:t>
      </w:r>
      <w:r>
        <w:rPr>
          <w:b/>
          <w:bCs/>
          <w:lang w:val="uk-UA"/>
        </w:rPr>
        <w:t xml:space="preserve"> - </w:t>
      </w:r>
      <w:r w:rsidRPr="002E2792">
        <w:rPr>
          <w:b/>
          <w:bCs/>
        </w:rPr>
        <w:t>2029 роки</w:t>
      </w:r>
      <w:r>
        <w:rPr>
          <w:lang w:val="uk-UA"/>
        </w:rPr>
        <w:t xml:space="preserve"> </w:t>
      </w:r>
      <w:r w:rsidRPr="002E2792">
        <w:t>[Електронний ресурс] / Тарас Здоровило // Україна молода. – 2025. – 7 листоп. – Електрон. дані.</w:t>
      </w:r>
      <w:r>
        <w:rPr>
          <w:lang w:val="uk-UA"/>
        </w:rPr>
        <w:t xml:space="preserve"> </w:t>
      </w:r>
      <w:r w:rsidRPr="00B206E9">
        <w:rPr>
          <w:i/>
          <w:iCs/>
          <w:lang w:val="uk-UA"/>
        </w:rPr>
        <w:t>Йдеться про обрання під час 43-ої сесії Генеральної конференції Організації</w:t>
      </w:r>
      <w:r>
        <w:rPr>
          <w:i/>
          <w:iCs/>
          <w:lang w:val="uk-UA"/>
        </w:rPr>
        <w:t xml:space="preserve"> </w:t>
      </w:r>
      <w:r w:rsidRPr="00B206E9">
        <w:rPr>
          <w:i/>
          <w:iCs/>
          <w:lang w:val="uk-UA"/>
        </w:rPr>
        <w:t xml:space="preserve"> Об'єднаних Націй з питань освіти, науки і культури (ЮНЕСКО), яка проходить у Самарканді, Україну до складу одного зі своїх основних органів – Виконавчої ради ЮНЕСКО. </w:t>
      </w:r>
      <w:r w:rsidRPr="002E2792">
        <w:rPr>
          <w:i/>
          <w:iCs/>
        </w:rPr>
        <w:t xml:space="preserve">Наведено коментар Президента України Володимира Зеленського, який пообіцяв, що разом із партнерами Україна використає всі можливості, надані ЮНЕСКО, щоб </w:t>
      </w:r>
      <w:r>
        <w:rPr>
          <w:i/>
          <w:iCs/>
          <w:lang w:val="uk-UA"/>
        </w:rPr>
        <w:t>«</w:t>
      </w:r>
      <w:r w:rsidRPr="002E2792">
        <w:rPr>
          <w:i/>
          <w:iCs/>
        </w:rPr>
        <w:t>відновлювати життя, захищати нашу культуру, спадщину та людей</w:t>
      </w:r>
      <w:r>
        <w:rPr>
          <w:i/>
          <w:iCs/>
          <w:lang w:val="uk-UA"/>
        </w:rPr>
        <w:t>»</w:t>
      </w:r>
      <w:r w:rsidRPr="002E2792">
        <w:rPr>
          <w:i/>
          <w:iCs/>
        </w:rPr>
        <w:t xml:space="preserve">. Зазначено, що серед пріоритетів України як члена Виконавчої ради ЮНЕСКО є </w:t>
      </w:r>
      <w:r w:rsidRPr="002E2792">
        <w:rPr>
          <w:i/>
          <w:iCs/>
        </w:rPr>
        <w:lastRenderedPageBreak/>
        <w:t>захист культурної спадщини в умовах збройних конфліктів та інших надзвичайних ситуацій, забезпечення загального доступу до освіти в умовах кризи, розвиток науки в інтересах сталого розвитку, а також безпека журналістів і науковців.</w:t>
      </w:r>
      <w:r>
        <w:rPr>
          <w:i/>
          <w:iCs/>
          <w:lang w:val="uk-UA"/>
        </w:rPr>
        <w:t xml:space="preserve"> </w:t>
      </w:r>
      <w:r w:rsidRPr="002E2792">
        <w:t>Текст:  </w:t>
      </w:r>
      <w:hyperlink r:id="rId23" w:tgtFrame="_blank" w:history="1">
        <w:r w:rsidRPr="002E2792">
          <w:rPr>
            <w:rStyle w:val="ae"/>
          </w:rPr>
          <w:t>https://umoloda.kyiv.ua/number/0/2006/192104/</w:t>
        </w:r>
      </w:hyperlink>
    </w:p>
    <w:p w14:paraId="239ADDBC" w14:textId="632CEF0D" w:rsidR="00C429A1" w:rsidRDefault="00C429A1" w:rsidP="00E2166C">
      <w:pPr>
        <w:pStyle w:val="a9"/>
        <w:numPr>
          <w:ilvl w:val="0"/>
          <w:numId w:val="1"/>
        </w:numPr>
        <w:ind w:left="0" w:firstLine="567"/>
        <w:rPr>
          <w:lang w:val="uk-UA"/>
        </w:rPr>
      </w:pPr>
      <w:r w:rsidRPr="00E2166C">
        <w:rPr>
          <w:b/>
          <w:bCs/>
        </w:rPr>
        <w:t>Здоровило Т.</w:t>
      </w:r>
      <w:r>
        <w:rPr>
          <w:b/>
          <w:bCs/>
          <w:lang w:val="uk-UA"/>
        </w:rPr>
        <w:t xml:space="preserve"> </w:t>
      </w:r>
      <w:r w:rsidRPr="00E2166C">
        <w:rPr>
          <w:b/>
          <w:bCs/>
        </w:rPr>
        <w:t xml:space="preserve">День боротьби з безкарністю: за час </w:t>
      </w:r>
      <w:r>
        <w:rPr>
          <w:b/>
          <w:bCs/>
          <w:lang w:val="uk-UA"/>
        </w:rPr>
        <w:t>«</w:t>
      </w:r>
      <w:r w:rsidRPr="00E2166C">
        <w:rPr>
          <w:b/>
          <w:bCs/>
        </w:rPr>
        <w:t>повномасштабки</w:t>
      </w:r>
      <w:r>
        <w:rPr>
          <w:b/>
          <w:bCs/>
          <w:lang w:val="uk-UA"/>
        </w:rPr>
        <w:t>»</w:t>
      </w:r>
      <w:r w:rsidRPr="00E2166C">
        <w:rPr>
          <w:b/>
          <w:bCs/>
        </w:rPr>
        <w:t xml:space="preserve"> загинуло 116 журналістів</w:t>
      </w:r>
      <w:r>
        <w:rPr>
          <w:b/>
          <w:bCs/>
          <w:lang w:val="uk-UA"/>
        </w:rPr>
        <w:t xml:space="preserve"> </w:t>
      </w:r>
      <w:r w:rsidRPr="00E2166C">
        <w:t>[Електронний ресурс] / Тарас Здоровило // Україна молода.</w:t>
      </w:r>
      <w:r>
        <w:rPr>
          <w:lang w:val="uk-UA"/>
        </w:rPr>
        <w:t xml:space="preserve"> </w:t>
      </w:r>
      <w:r w:rsidRPr="00E2166C">
        <w:t>–</w:t>
      </w:r>
      <w:r>
        <w:rPr>
          <w:lang w:val="uk-UA"/>
        </w:rPr>
        <w:t xml:space="preserve"> </w:t>
      </w:r>
      <w:r w:rsidRPr="00E2166C">
        <w:t>2025.</w:t>
      </w:r>
      <w:r>
        <w:rPr>
          <w:lang w:val="uk-UA"/>
        </w:rPr>
        <w:t xml:space="preserve"> </w:t>
      </w:r>
      <w:r w:rsidRPr="00E2166C">
        <w:t>–</w:t>
      </w:r>
      <w:r>
        <w:rPr>
          <w:lang w:val="uk-UA"/>
        </w:rPr>
        <w:t xml:space="preserve"> </w:t>
      </w:r>
      <w:r w:rsidRPr="00E2166C">
        <w:t xml:space="preserve">2 листоп. </w:t>
      </w:r>
      <w:r>
        <w:rPr>
          <w:lang w:val="uk-UA"/>
        </w:rPr>
        <w:t>–</w:t>
      </w:r>
      <w:r w:rsidRPr="00E2166C">
        <w:t xml:space="preserve"> Електрон. дані.</w:t>
      </w:r>
      <w:r>
        <w:rPr>
          <w:lang w:val="uk-UA"/>
        </w:rPr>
        <w:t xml:space="preserve"> </w:t>
      </w:r>
      <w:r w:rsidRPr="00B206E9">
        <w:rPr>
          <w:i/>
          <w:iCs/>
          <w:lang w:val="uk-UA"/>
        </w:rPr>
        <w:t>Подано інформацію у Фейсбуці Національної рада України з питань телебачення і радіомовлення, де зазначено, що за весь період повномасштабного вторгнення РФ в Україні загинули 116 українських та іноземних журналістів, а також до цього часу у російському полоні перебувають щонайменше 26 цивільних українських медійників і один журналіст, який долучився до Сил оборони.</w:t>
      </w:r>
      <w:r>
        <w:rPr>
          <w:i/>
          <w:iCs/>
          <w:lang w:val="uk-UA"/>
        </w:rPr>
        <w:t xml:space="preserve"> </w:t>
      </w:r>
      <w:r w:rsidRPr="00B206E9">
        <w:rPr>
          <w:i/>
          <w:iCs/>
          <w:lang w:val="uk-UA"/>
        </w:rPr>
        <w:t>Національний комітет України із співпраці з Міжнародною програмою ЮНЕСКО з розвитку комунікації (</w:t>
      </w:r>
      <w:r w:rsidRPr="00E2166C">
        <w:rPr>
          <w:i/>
          <w:iCs/>
        </w:rPr>
        <w:t>IPDC</w:t>
      </w:r>
      <w:r w:rsidRPr="00B206E9">
        <w:rPr>
          <w:i/>
          <w:iCs/>
          <w:lang w:val="uk-UA"/>
        </w:rPr>
        <w:t>) у День боротьби з безкарністю за злочини проти журналістів звернувся до міжнародних партнерів із закликом звернути увагу на злочини РФ проти українських журналістів та журналісток, яка набула безпрецедентних масштабів.</w:t>
      </w:r>
      <w:r>
        <w:rPr>
          <w:lang w:val="uk-UA"/>
        </w:rPr>
        <w:t xml:space="preserve"> </w:t>
      </w:r>
      <w:r w:rsidR="00EB7C65">
        <w:t>Текст:</w:t>
      </w:r>
      <w:r w:rsidR="00EB7C65">
        <w:rPr>
          <w:lang w:val="uk-UA"/>
        </w:rPr>
        <w:t xml:space="preserve"> </w:t>
      </w:r>
      <w:hyperlink r:id="rId24" w:tgtFrame="_blank" w:history="1">
        <w:r w:rsidRPr="00E2166C">
          <w:rPr>
            <w:rStyle w:val="ae"/>
          </w:rPr>
          <w:t>https://umoloda.kyiv.ua/number/0/2006/192013/</w:t>
        </w:r>
      </w:hyperlink>
    </w:p>
    <w:p w14:paraId="3B533243" w14:textId="4A02158D" w:rsidR="00C429A1" w:rsidRDefault="00C429A1" w:rsidP="00E2166C">
      <w:pPr>
        <w:pStyle w:val="a9"/>
        <w:numPr>
          <w:ilvl w:val="0"/>
          <w:numId w:val="1"/>
        </w:numPr>
        <w:ind w:left="0" w:firstLine="567"/>
        <w:rPr>
          <w:lang w:val="uk-UA"/>
        </w:rPr>
      </w:pPr>
      <w:r w:rsidRPr="0067709E">
        <w:rPr>
          <w:b/>
          <w:bCs/>
          <w:lang w:val="uk-UA"/>
        </w:rPr>
        <w:t>Кулик К. Д. Громадський антикорупційний моніторинг як важливий елемент запобігання корупції в Україні</w:t>
      </w:r>
      <w:r>
        <w:rPr>
          <w:b/>
          <w:bCs/>
          <w:lang w:val="uk-UA"/>
        </w:rPr>
        <w:t xml:space="preserve"> </w:t>
      </w:r>
      <w:r w:rsidRPr="0067709E">
        <w:rPr>
          <w:lang w:val="uk-UA"/>
        </w:rPr>
        <w:t xml:space="preserve">[Електронний ресурс] / </w:t>
      </w:r>
      <w:r w:rsidR="0067709E">
        <w:rPr>
          <w:lang w:val="uk-UA"/>
        </w:rPr>
        <w:br/>
      </w:r>
      <w:r w:rsidRPr="0067709E">
        <w:rPr>
          <w:lang w:val="uk-UA"/>
        </w:rPr>
        <w:t>К. Д. Кулик // Прав. держава. – 2025. – № 59. – С. 136-144.</w:t>
      </w:r>
      <w:r>
        <w:rPr>
          <w:lang w:val="uk-UA"/>
        </w:rPr>
        <w:t xml:space="preserve"> </w:t>
      </w:r>
      <w:r w:rsidRPr="0067709E">
        <w:rPr>
          <w:i/>
          <w:iCs/>
          <w:lang w:val="uk-UA"/>
        </w:rPr>
        <w:t>Досліджено вплив громадського антикорупційного моніторингу на реалізацію системи заходів, спрямованих на запобігання та протидію корупції. Визначені офіційні державні органи, уповноважені на здійснення державного моніторингу та оцінку ефективності реаліз</w:t>
      </w:r>
      <w:r w:rsidRPr="005202E0">
        <w:rPr>
          <w:i/>
          <w:iCs/>
          <w:lang w:val="uk-UA"/>
        </w:rPr>
        <w:t xml:space="preserve">ації Антикорупційної стратегії та Державної антикорупційної програми з її виконання. Розкрито три найбільш поширені форми здійснення представниками громадськості антикорупційного моніторингу в Україні, а саме: участь у діяльності міжнародних </w:t>
      </w:r>
      <w:r w:rsidR="0067709E">
        <w:rPr>
          <w:i/>
          <w:iCs/>
          <w:lang w:val="uk-UA"/>
        </w:rPr>
        <w:t>і</w:t>
      </w:r>
      <w:r w:rsidRPr="005202E0">
        <w:rPr>
          <w:i/>
          <w:iCs/>
          <w:lang w:val="uk-UA"/>
        </w:rPr>
        <w:t xml:space="preserve"> національних громадських організацій та об’єднань, метою яких є зниження корупції в державі; журналістські розслідування корупційних практик та їх висвітлення у пресі; діяльність окремих громадян у запобіганні корупції. </w:t>
      </w:r>
      <w:r w:rsidRPr="00425676">
        <w:rPr>
          <w:i/>
          <w:iCs/>
        </w:rPr>
        <w:lastRenderedPageBreak/>
        <w:t>Зроблено висновок, що активна робота громадянського суспільства посилює контроль за доброчесністю та прозорістю діяльності органів державної влади, місцевого самоврядування та приватного сектор</w:t>
      </w:r>
      <w:r w:rsidR="0067709E">
        <w:rPr>
          <w:i/>
          <w:iCs/>
          <w:lang w:val="uk-UA"/>
        </w:rPr>
        <w:t>а</w:t>
      </w:r>
      <w:r w:rsidRPr="00425676">
        <w:rPr>
          <w:i/>
          <w:iCs/>
        </w:rPr>
        <w:t>.</w:t>
      </w:r>
      <w:r>
        <w:rPr>
          <w:i/>
          <w:iCs/>
          <w:lang w:val="uk-UA"/>
        </w:rPr>
        <w:t xml:space="preserve"> </w:t>
      </w:r>
      <w:r w:rsidRPr="00425676">
        <w:t>Текст: </w:t>
      </w:r>
      <w:hyperlink r:id="rId25" w:tgtFrame="_blank" w:history="1">
        <w:r w:rsidRPr="00425676">
          <w:rPr>
            <w:rStyle w:val="ae"/>
          </w:rPr>
          <w:t>http://pd.onu.edu.ua/article/view/340311/329717</w:t>
        </w:r>
      </w:hyperlink>
    </w:p>
    <w:p w14:paraId="01BBF4EF" w14:textId="4D019A43" w:rsidR="00C429A1" w:rsidRPr="00E2166C" w:rsidRDefault="00C429A1" w:rsidP="009A72C7">
      <w:pPr>
        <w:pStyle w:val="a9"/>
        <w:numPr>
          <w:ilvl w:val="0"/>
          <w:numId w:val="1"/>
        </w:numPr>
        <w:ind w:left="0" w:firstLine="567"/>
        <w:rPr>
          <w:lang w:val="uk-UA"/>
        </w:rPr>
      </w:pPr>
      <w:r w:rsidRPr="00A10C91">
        <w:rPr>
          <w:b/>
          <w:bCs/>
          <w:lang w:val="uk-UA"/>
        </w:rPr>
        <w:t>Лиса А. ГУР і Могилянка співпрацюватимуть для вивчення РФ</w:t>
      </w:r>
      <w:r>
        <w:rPr>
          <w:lang w:val="uk-UA"/>
        </w:rPr>
        <w:t xml:space="preserve"> </w:t>
      </w:r>
      <w:r w:rsidRPr="00A10C91">
        <w:rPr>
          <w:lang w:val="uk-UA"/>
        </w:rPr>
        <w:t xml:space="preserve">[Електронний ресурс] / А. Лиса // Korrespondent.net : [вебсайт]. – 2025. – </w:t>
      </w:r>
      <w:r w:rsidR="0067709E">
        <w:rPr>
          <w:lang w:val="uk-UA"/>
        </w:rPr>
        <w:br/>
      </w:r>
      <w:r w:rsidRPr="00A10C91">
        <w:rPr>
          <w:lang w:val="uk-UA"/>
        </w:rPr>
        <w:t xml:space="preserve">7 листоп. </w:t>
      </w:r>
      <w:r>
        <w:rPr>
          <w:lang w:val="uk-UA"/>
        </w:rPr>
        <w:t>–</w:t>
      </w:r>
      <w:r w:rsidRPr="00A10C91">
        <w:rPr>
          <w:lang w:val="uk-UA"/>
        </w:rPr>
        <w:t xml:space="preserve"> Електрон. дані.</w:t>
      </w:r>
      <w:r>
        <w:rPr>
          <w:lang w:val="uk-UA"/>
        </w:rPr>
        <w:t xml:space="preserve"> </w:t>
      </w:r>
      <w:r w:rsidRPr="00A10C91">
        <w:rPr>
          <w:i/>
          <w:iCs/>
          <w:lang w:val="uk-UA"/>
        </w:rPr>
        <w:t>Вказано, що Головне управління розвідки Міністерства оборони України (ГУР МО України) та Національний університет «Києво-Могилянська академія» (НаУКМА) уклали меморандум про стратегічне партнерство та співпрацю, який підписали начальник ГУР генерал-лейтенант Кирило Буданов і президент НаУКМА Сергій Квіт. Мета ініціативи – поєднати практичний досвід воєнної розвідки й академічну експертизу НаУКМА, щоб краще вивчати країну-агресорку – РФ і підготувати нове покоління фахівців, які глибоко розумітимуть ворога й ефективно протидіятимуть його впливу в усіх сферах. Через спільні дослідження у межах програми НаУКМА «російські студії» у партнерстві зі Школою політичної аналітики планується системне вивчення російського суспільства, державних інституцій, пропагандистських підходів і способів мислення. Співпраця між ГУР і НаУКМА передбачає освітні заходи, дослідження й обмін знаннями.</w:t>
      </w:r>
      <w:r>
        <w:rPr>
          <w:lang w:val="uk-UA"/>
        </w:rPr>
        <w:t xml:space="preserve"> </w:t>
      </w:r>
      <w:r w:rsidRPr="00A10C91">
        <w:rPr>
          <w:lang w:val="uk-UA"/>
        </w:rPr>
        <w:t>Текст: </w:t>
      </w:r>
      <w:hyperlink r:id="rId26" w:tgtFrame="_blank" w:history="1">
        <w:r w:rsidRPr="00A10C91">
          <w:rPr>
            <w:rStyle w:val="ae"/>
            <w:lang w:val="uk-UA"/>
          </w:rPr>
          <w:t>https://ua.korrespondent.net/ukraine/4830500-hur-i-mohylianka-spivpratsuivatymut-dlia-vyvchennia-rf</w:t>
        </w:r>
      </w:hyperlink>
    </w:p>
    <w:p w14:paraId="22B017F8" w14:textId="77777777" w:rsidR="00C429A1" w:rsidRPr="00E2166C" w:rsidRDefault="00C429A1" w:rsidP="00E2166C">
      <w:pPr>
        <w:pStyle w:val="a9"/>
        <w:numPr>
          <w:ilvl w:val="0"/>
          <w:numId w:val="1"/>
        </w:numPr>
        <w:ind w:left="0" w:firstLine="567"/>
        <w:rPr>
          <w:lang w:val="uk-UA"/>
        </w:rPr>
      </w:pPr>
      <w:r w:rsidRPr="00A33387">
        <w:rPr>
          <w:b/>
        </w:rPr>
        <w:t xml:space="preserve">Медіадискурс </w:t>
      </w:r>
      <w:r>
        <w:t xml:space="preserve">/ Держ. </w:t>
      </w:r>
      <w:proofErr w:type="gramStart"/>
      <w:r>
        <w:t>торг.-</w:t>
      </w:r>
      <w:proofErr w:type="gramEnd"/>
      <w:r>
        <w:t>екон. ун-т ; за ред. А. А. Мазаракі. – Київ : Держ. торг.-екон. ун-т, 2025</w:t>
      </w:r>
      <w:r w:rsidRPr="00A33387">
        <w:rPr>
          <w:b/>
        </w:rPr>
        <w:t>. – Т. 3</w:t>
      </w:r>
      <w:r>
        <w:t xml:space="preserve"> / [Д. С. Файвішенко та ін.]. – </w:t>
      </w:r>
      <w:r w:rsidRPr="00317E06">
        <w:t xml:space="preserve">287 </w:t>
      </w:r>
      <w:proofErr w:type="gramStart"/>
      <w:r w:rsidRPr="00317E06">
        <w:t>с.</w:t>
      </w:r>
      <w:r w:rsidRPr="00B11F20">
        <w:t xml:space="preserve"> :</w:t>
      </w:r>
      <w:proofErr w:type="gramEnd"/>
      <w:r w:rsidRPr="00B11F20">
        <w:t xml:space="preserve"> іл., табл.</w:t>
      </w:r>
      <w:r>
        <w:t xml:space="preserve"> </w:t>
      </w:r>
      <w:r w:rsidRPr="00A33387">
        <w:rPr>
          <w:b/>
          <w:i/>
        </w:rPr>
        <w:t xml:space="preserve">Шифр зберігання в Бібліотеці: Б377607-3 </w:t>
      </w:r>
      <w:r w:rsidRPr="00A33387">
        <w:rPr>
          <w:i/>
        </w:rPr>
        <w:t>Видання присвячено розгляду різних аспектів медіадискурсу –</w:t>
      </w:r>
      <w:r w:rsidRPr="00A33387">
        <w:rPr>
          <w:b/>
          <w:i/>
        </w:rPr>
        <w:t xml:space="preserve"> </w:t>
      </w:r>
      <w:r w:rsidRPr="00A33387">
        <w:rPr>
          <w:i/>
        </w:rPr>
        <w:t xml:space="preserve">дискурсу, який використовується в медіа для презентації інформації та конструювання реальності і може бути потужним інструментом для демократії, освіти, просування гуманістичних цінностей. Він може застосовуватися для інформування людей про поточні події й важливі питання, формування громадської думки з різних питань, впливу на поведінку людей, просування певних цінностей та ідеології, етичних аспектів медіадискурсу, але водночас і для маніпулювання людьми, поширення </w:t>
      </w:r>
      <w:r w:rsidRPr="00A33387">
        <w:rPr>
          <w:i/>
        </w:rPr>
        <w:lastRenderedPageBreak/>
        <w:t>дезінформації, розпалювання ворожнечі та дискримінації. Проаналізовано особливості медіадискурсу, його вплив на суспільство, а також етичні аспекти використання медіадискурсу.</w:t>
      </w:r>
    </w:p>
    <w:p w14:paraId="58943FD7" w14:textId="77777777" w:rsidR="00C429A1" w:rsidRDefault="00C429A1" w:rsidP="00E2166C">
      <w:pPr>
        <w:pStyle w:val="a9"/>
        <w:numPr>
          <w:ilvl w:val="0"/>
          <w:numId w:val="1"/>
        </w:numPr>
        <w:ind w:left="0" w:firstLine="567"/>
        <w:rPr>
          <w:lang w:val="uk-UA"/>
        </w:rPr>
      </w:pPr>
      <w:bookmarkStart w:id="6" w:name="_Hlk215402571"/>
      <w:r w:rsidRPr="00034B30">
        <w:rPr>
          <w:b/>
          <w:bCs/>
        </w:rPr>
        <w:t>Мінцифри представило проєкт Національної стратегії кібергігієни</w:t>
      </w:r>
      <w:r>
        <w:rPr>
          <w:b/>
          <w:bCs/>
          <w:lang w:val="uk-UA"/>
        </w:rPr>
        <w:t xml:space="preserve"> </w:t>
      </w:r>
      <w:r w:rsidRPr="00034B30">
        <w:t>[Електронний ресурс] // Юрид. газ. – 2025. – 12 листоп. – Електрон. дані.</w:t>
      </w:r>
      <w:r>
        <w:rPr>
          <w:lang w:val="uk-UA"/>
        </w:rPr>
        <w:t xml:space="preserve"> </w:t>
      </w:r>
      <w:r w:rsidRPr="00B206E9">
        <w:rPr>
          <w:i/>
          <w:iCs/>
          <w:lang w:val="uk-UA"/>
        </w:rPr>
        <w:t>Зазначено, що Міністерство цифрової трансформації України представило проєкт Національної стратегії кібергігієни до 2030 р., розроблений спільно з Державною службою спеціального зв’язку та захисту інформації України, Національним координаційним центром кібербезпеки (НКЦК) при Раді національної безпеки і оборони України (РНБО) та Офісу ефективного регулювання (</w:t>
      </w:r>
      <w:r w:rsidRPr="00034B30">
        <w:rPr>
          <w:i/>
          <w:iCs/>
        </w:rPr>
        <w:t>Better</w:t>
      </w:r>
      <w:r>
        <w:rPr>
          <w:i/>
          <w:iCs/>
          <w:lang w:val="uk-UA"/>
        </w:rPr>
        <w:t xml:space="preserve"> </w:t>
      </w:r>
      <w:r w:rsidRPr="00034B30">
        <w:rPr>
          <w:i/>
          <w:iCs/>
        </w:rPr>
        <w:t>Regulation</w:t>
      </w:r>
      <w:r>
        <w:rPr>
          <w:i/>
          <w:iCs/>
          <w:lang w:val="uk-UA"/>
        </w:rPr>
        <w:t xml:space="preserve"> </w:t>
      </w:r>
      <w:r w:rsidRPr="00034B30">
        <w:rPr>
          <w:i/>
          <w:iCs/>
        </w:rPr>
        <w:t>Delivery</w:t>
      </w:r>
      <w:r>
        <w:rPr>
          <w:i/>
          <w:iCs/>
          <w:lang w:val="uk-UA"/>
        </w:rPr>
        <w:t xml:space="preserve"> </w:t>
      </w:r>
      <w:r w:rsidRPr="00034B30">
        <w:rPr>
          <w:i/>
          <w:iCs/>
        </w:rPr>
        <w:t>Office</w:t>
      </w:r>
      <w:r w:rsidRPr="00B206E9">
        <w:rPr>
          <w:i/>
          <w:iCs/>
          <w:lang w:val="uk-UA"/>
        </w:rPr>
        <w:t>) (</w:t>
      </w:r>
      <w:r w:rsidRPr="00034B30">
        <w:rPr>
          <w:i/>
          <w:iCs/>
        </w:rPr>
        <w:t>BRDO</w:t>
      </w:r>
      <w:r w:rsidRPr="00B206E9">
        <w:rPr>
          <w:i/>
          <w:iCs/>
          <w:lang w:val="uk-UA"/>
        </w:rPr>
        <w:t xml:space="preserve">). </w:t>
      </w:r>
      <w:r w:rsidRPr="00034B30">
        <w:rPr>
          <w:i/>
          <w:iCs/>
        </w:rPr>
        <w:t xml:space="preserve">Документ спрямований на формування культури безпечної поведінки в інтернеті серед громадян, державних службовців і бізнесу. Основні цілі </w:t>
      </w:r>
      <w:r>
        <w:rPr>
          <w:i/>
          <w:iCs/>
          <w:lang w:val="uk-UA"/>
        </w:rPr>
        <w:t>–</w:t>
      </w:r>
      <w:r w:rsidRPr="00034B30">
        <w:rPr>
          <w:i/>
          <w:iCs/>
        </w:rPr>
        <w:t xml:space="preserve"> підвищити обізнаність населення, навчити понад 2 млн українців основ кібергігієни, охопити 80 % держслужбовців сертифікацією, інтегрувати курси в шкільну освіту та впровадити стандарти кібербезпеки в державному і приватному секторах. Стратегія враховує рекомендації ЄС (NIS 2, ENISA) і досвід провідних країн, щоб зміцнити національну цифрову стійкість.</w:t>
      </w:r>
      <w:r>
        <w:rPr>
          <w:i/>
          <w:iCs/>
          <w:lang w:val="uk-UA"/>
        </w:rPr>
        <w:t xml:space="preserve"> </w:t>
      </w:r>
      <w:r w:rsidRPr="00B206E9">
        <w:rPr>
          <w:lang w:val="uk-UA"/>
        </w:rPr>
        <w:t>Текст:</w:t>
      </w:r>
      <w:r w:rsidRPr="00034B30">
        <w:t> </w:t>
      </w:r>
      <w:hyperlink r:id="rId27" w:tgtFrame="_blank" w:history="1">
        <w:r w:rsidRPr="00034B30">
          <w:rPr>
            <w:rStyle w:val="ae"/>
          </w:rPr>
          <w:t>https</w:t>
        </w:r>
        <w:r w:rsidRPr="00B206E9">
          <w:rPr>
            <w:rStyle w:val="ae"/>
            <w:lang w:val="uk-UA"/>
          </w:rPr>
          <w:t>://</w:t>
        </w:r>
        <w:r w:rsidRPr="00034B30">
          <w:rPr>
            <w:rStyle w:val="ae"/>
          </w:rPr>
          <w:t>yur</w:t>
        </w:r>
        <w:r w:rsidRPr="00B206E9">
          <w:rPr>
            <w:rStyle w:val="ae"/>
            <w:lang w:val="uk-UA"/>
          </w:rPr>
          <w:t>-</w:t>
        </w:r>
        <w:r w:rsidRPr="00034B30">
          <w:rPr>
            <w:rStyle w:val="ae"/>
          </w:rPr>
          <w:t>gazeta</w:t>
        </w:r>
        <w:r w:rsidRPr="00B206E9">
          <w:rPr>
            <w:rStyle w:val="ae"/>
            <w:lang w:val="uk-UA"/>
          </w:rPr>
          <w:t>.</w:t>
        </w:r>
        <w:r w:rsidRPr="00034B30">
          <w:rPr>
            <w:rStyle w:val="ae"/>
          </w:rPr>
          <w:t>com</w:t>
        </w:r>
        <w:r w:rsidRPr="00B206E9">
          <w:rPr>
            <w:rStyle w:val="ae"/>
            <w:lang w:val="uk-UA"/>
          </w:rPr>
          <w:t>/</w:t>
        </w:r>
        <w:r w:rsidRPr="00034B30">
          <w:rPr>
            <w:rStyle w:val="ae"/>
          </w:rPr>
          <w:t>golovna</w:t>
        </w:r>
        <w:r w:rsidRPr="00B206E9">
          <w:rPr>
            <w:rStyle w:val="ae"/>
            <w:lang w:val="uk-UA"/>
          </w:rPr>
          <w:t>/</w:t>
        </w:r>
        <w:r w:rsidRPr="00034B30">
          <w:rPr>
            <w:rStyle w:val="ae"/>
          </w:rPr>
          <w:t>mincifri</w:t>
        </w:r>
        <w:r w:rsidRPr="00B206E9">
          <w:rPr>
            <w:rStyle w:val="ae"/>
            <w:lang w:val="uk-UA"/>
          </w:rPr>
          <w:t>-</w:t>
        </w:r>
        <w:r w:rsidRPr="00034B30">
          <w:rPr>
            <w:rStyle w:val="ae"/>
          </w:rPr>
          <w:t>predstavilo</w:t>
        </w:r>
        <w:r w:rsidRPr="00B206E9">
          <w:rPr>
            <w:rStyle w:val="ae"/>
            <w:lang w:val="uk-UA"/>
          </w:rPr>
          <w:t>-</w:t>
        </w:r>
        <w:r w:rsidRPr="00034B30">
          <w:rPr>
            <w:rStyle w:val="ae"/>
          </w:rPr>
          <w:t>proekt</w:t>
        </w:r>
        <w:r w:rsidRPr="00B206E9">
          <w:rPr>
            <w:rStyle w:val="ae"/>
            <w:lang w:val="uk-UA"/>
          </w:rPr>
          <w:t>-</w:t>
        </w:r>
        <w:r w:rsidRPr="00034B30">
          <w:rPr>
            <w:rStyle w:val="ae"/>
          </w:rPr>
          <w:t>nacionalnoyi</w:t>
        </w:r>
        <w:r w:rsidRPr="00B206E9">
          <w:rPr>
            <w:rStyle w:val="ae"/>
            <w:lang w:val="uk-UA"/>
          </w:rPr>
          <w:t>-</w:t>
        </w:r>
        <w:r w:rsidRPr="00034B30">
          <w:rPr>
            <w:rStyle w:val="ae"/>
          </w:rPr>
          <w:t>strategiyi</w:t>
        </w:r>
        <w:r w:rsidRPr="00B206E9">
          <w:rPr>
            <w:rStyle w:val="ae"/>
            <w:lang w:val="uk-UA"/>
          </w:rPr>
          <w:t>-</w:t>
        </w:r>
        <w:r w:rsidRPr="00034B30">
          <w:rPr>
            <w:rStyle w:val="ae"/>
          </w:rPr>
          <w:t>kibergigieni</w:t>
        </w:r>
        <w:r w:rsidRPr="00B206E9">
          <w:rPr>
            <w:rStyle w:val="ae"/>
            <w:lang w:val="uk-UA"/>
          </w:rPr>
          <w:t>.</w:t>
        </w:r>
        <w:r w:rsidRPr="00034B30">
          <w:rPr>
            <w:rStyle w:val="ae"/>
          </w:rPr>
          <w:t>html</w:t>
        </w:r>
      </w:hyperlink>
      <w:bookmarkEnd w:id="6"/>
    </w:p>
    <w:p w14:paraId="4A61F52B" w14:textId="77777777" w:rsidR="00C429A1" w:rsidRDefault="00C429A1" w:rsidP="00E2166C">
      <w:pPr>
        <w:pStyle w:val="a9"/>
        <w:numPr>
          <w:ilvl w:val="0"/>
          <w:numId w:val="1"/>
        </w:numPr>
        <w:ind w:left="0" w:firstLine="567"/>
        <w:rPr>
          <w:lang w:val="uk-UA"/>
        </w:rPr>
      </w:pPr>
      <w:r w:rsidRPr="00F32998">
        <w:rPr>
          <w:b/>
          <w:bCs/>
        </w:rPr>
        <w:t>Мінцифри: Усі цифрові сервіси в Україні будуть безбарʼєрними</w:t>
      </w:r>
      <w:r>
        <w:rPr>
          <w:lang w:val="uk-UA"/>
        </w:rPr>
        <w:t xml:space="preserve"> </w:t>
      </w:r>
      <w:r w:rsidRPr="00F32998">
        <w:t>[Електронний ресурс] // Юрид. газ. – 2025. – 10 листоп.</w:t>
      </w:r>
      <w:r>
        <w:rPr>
          <w:lang w:val="uk-UA"/>
        </w:rPr>
        <w:t xml:space="preserve"> </w:t>
      </w:r>
      <w:r w:rsidRPr="00F32998">
        <w:t>–</w:t>
      </w:r>
      <w:r>
        <w:rPr>
          <w:lang w:val="uk-UA"/>
        </w:rPr>
        <w:t xml:space="preserve"> </w:t>
      </w:r>
      <w:r w:rsidRPr="00F32998">
        <w:t>Електрон. дані.</w:t>
      </w:r>
      <w:r>
        <w:rPr>
          <w:lang w:val="uk-UA"/>
        </w:rPr>
        <w:t xml:space="preserve"> </w:t>
      </w:r>
      <w:r w:rsidRPr="00F32998">
        <w:rPr>
          <w:i/>
          <w:iCs/>
        </w:rPr>
        <w:t>Подано інформацію, що</w:t>
      </w:r>
      <w:r>
        <w:rPr>
          <w:i/>
          <w:iCs/>
          <w:lang w:val="uk-UA"/>
        </w:rPr>
        <w:t xml:space="preserve"> </w:t>
      </w:r>
      <w:r w:rsidRPr="00F32998">
        <w:rPr>
          <w:i/>
          <w:iCs/>
        </w:rPr>
        <w:t>у Міністерстві цифрової трансформації України</w:t>
      </w:r>
      <w:r>
        <w:rPr>
          <w:i/>
          <w:iCs/>
          <w:lang w:val="uk-UA"/>
        </w:rPr>
        <w:t xml:space="preserve"> </w:t>
      </w:r>
      <w:r w:rsidRPr="00F32998">
        <w:rPr>
          <w:i/>
          <w:iCs/>
        </w:rPr>
        <w:t xml:space="preserve"> розробили проєкт</w:t>
      </w:r>
      <w:r>
        <w:rPr>
          <w:i/>
          <w:iCs/>
          <w:lang w:val="uk-UA"/>
        </w:rPr>
        <w:t xml:space="preserve"> </w:t>
      </w:r>
      <w:r w:rsidRPr="00F32998">
        <w:rPr>
          <w:i/>
          <w:iCs/>
        </w:rPr>
        <w:t>Закону «Про цифрову доступність в Україні», який схвалив</w:t>
      </w:r>
      <w:r>
        <w:rPr>
          <w:i/>
          <w:iCs/>
          <w:lang w:val="uk-UA"/>
        </w:rPr>
        <w:t xml:space="preserve"> </w:t>
      </w:r>
      <w:r w:rsidRPr="00F32998">
        <w:rPr>
          <w:i/>
          <w:iCs/>
        </w:rPr>
        <w:t xml:space="preserve">уряд. Його мета </w:t>
      </w:r>
      <w:r>
        <w:rPr>
          <w:i/>
          <w:iCs/>
          <w:lang w:val="uk-UA"/>
        </w:rPr>
        <w:t>–</w:t>
      </w:r>
      <w:r w:rsidRPr="00F32998">
        <w:rPr>
          <w:i/>
          <w:iCs/>
        </w:rPr>
        <w:t xml:space="preserve"> створити ефективний механізм, щоб вебсайти, застосунки та електронні послуги були зручними й доступними для всіх громадян. Насамперед — для людей з інвалідністю. Законопроєкт запроваджує чіткі вимоги до цифрової доступності, які вже давно й успішно працюють у Європі</w:t>
      </w:r>
      <w:r>
        <w:rPr>
          <w:i/>
          <w:iCs/>
          <w:lang w:val="uk-UA"/>
        </w:rPr>
        <w:t xml:space="preserve">. </w:t>
      </w:r>
      <w:r w:rsidRPr="00F32998">
        <w:rPr>
          <w:i/>
          <w:iCs/>
        </w:rPr>
        <w:t>Вказано, як це працюватиме:</w:t>
      </w:r>
      <w:r>
        <w:rPr>
          <w:i/>
          <w:iCs/>
          <w:lang w:val="uk-UA"/>
        </w:rPr>
        <w:t xml:space="preserve"> </w:t>
      </w:r>
      <w:r w:rsidRPr="00F32998">
        <w:rPr>
          <w:i/>
          <w:iCs/>
        </w:rPr>
        <w:t xml:space="preserve">вимоги стосуватимуться не лише державних органів, а й приватного бізнесу у ключових сферах: банки, транспорт, інтернет-магазини, медицина, освіта, зв’язок тощо. Вимоги не </w:t>
      </w:r>
      <w:r w:rsidRPr="00F32998">
        <w:rPr>
          <w:i/>
          <w:iCs/>
        </w:rPr>
        <w:lastRenderedPageBreak/>
        <w:t>поширюватимуться лише на малий бізнес. Доступними мають стати не тільки вебсайти й застосунки, а й нові банкомати та термінали самообслуговування (ті, що встановлять вже після ухвалення</w:t>
      </w:r>
      <w:r>
        <w:rPr>
          <w:i/>
          <w:iCs/>
          <w:lang w:val="uk-UA"/>
        </w:rPr>
        <w:t xml:space="preserve"> </w:t>
      </w:r>
      <w:r w:rsidRPr="00F32998">
        <w:rPr>
          <w:i/>
          <w:iCs/>
        </w:rPr>
        <w:t>Закону). Власники сервісів відкрито звітуватимуть про їхню доступність, а за дотриманням правил буде моніторинг.</w:t>
      </w:r>
      <w:r>
        <w:rPr>
          <w:i/>
          <w:iCs/>
          <w:lang w:val="uk-UA"/>
        </w:rPr>
        <w:t xml:space="preserve"> </w:t>
      </w:r>
      <w:r w:rsidRPr="00B206E9">
        <w:rPr>
          <w:lang w:val="uk-UA"/>
        </w:rPr>
        <w:t>Текст:</w:t>
      </w:r>
      <w:r w:rsidRPr="00F32998">
        <w:t> </w:t>
      </w:r>
      <w:hyperlink r:id="rId28" w:tgtFrame="_blank" w:history="1">
        <w:r w:rsidRPr="00F32998">
          <w:rPr>
            <w:rStyle w:val="ae"/>
          </w:rPr>
          <w:t>https</w:t>
        </w:r>
        <w:r w:rsidRPr="00B206E9">
          <w:rPr>
            <w:rStyle w:val="ae"/>
            <w:lang w:val="uk-UA"/>
          </w:rPr>
          <w:t>://</w:t>
        </w:r>
        <w:r w:rsidRPr="00F32998">
          <w:rPr>
            <w:rStyle w:val="ae"/>
          </w:rPr>
          <w:t>yur</w:t>
        </w:r>
        <w:r w:rsidRPr="00B206E9">
          <w:rPr>
            <w:rStyle w:val="ae"/>
            <w:lang w:val="uk-UA"/>
          </w:rPr>
          <w:t>-</w:t>
        </w:r>
        <w:r w:rsidRPr="00F32998">
          <w:rPr>
            <w:rStyle w:val="ae"/>
          </w:rPr>
          <w:t>gazeta</w:t>
        </w:r>
        <w:r w:rsidRPr="00B206E9">
          <w:rPr>
            <w:rStyle w:val="ae"/>
            <w:lang w:val="uk-UA"/>
          </w:rPr>
          <w:t>.</w:t>
        </w:r>
        <w:r w:rsidRPr="00F32998">
          <w:rPr>
            <w:rStyle w:val="ae"/>
          </w:rPr>
          <w:t>com</w:t>
        </w:r>
        <w:r w:rsidRPr="00B206E9">
          <w:rPr>
            <w:rStyle w:val="ae"/>
            <w:lang w:val="uk-UA"/>
          </w:rPr>
          <w:t>/</w:t>
        </w:r>
        <w:r w:rsidRPr="00F32998">
          <w:rPr>
            <w:rStyle w:val="ae"/>
          </w:rPr>
          <w:t>golovna</w:t>
        </w:r>
        <w:r w:rsidRPr="00B206E9">
          <w:rPr>
            <w:rStyle w:val="ae"/>
            <w:lang w:val="uk-UA"/>
          </w:rPr>
          <w:t>/</w:t>
        </w:r>
        <w:r w:rsidRPr="00F32998">
          <w:rPr>
            <w:rStyle w:val="ae"/>
          </w:rPr>
          <w:t>mincifri</w:t>
        </w:r>
        <w:r w:rsidRPr="00B206E9">
          <w:rPr>
            <w:rStyle w:val="ae"/>
            <w:lang w:val="uk-UA"/>
          </w:rPr>
          <w:t>-</w:t>
        </w:r>
        <w:r w:rsidRPr="00F32998">
          <w:rPr>
            <w:rStyle w:val="ae"/>
          </w:rPr>
          <w:t>usi</w:t>
        </w:r>
        <w:r w:rsidRPr="00B206E9">
          <w:rPr>
            <w:rStyle w:val="ae"/>
            <w:lang w:val="uk-UA"/>
          </w:rPr>
          <w:t>-</w:t>
        </w:r>
        <w:r w:rsidRPr="00F32998">
          <w:rPr>
            <w:rStyle w:val="ae"/>
          </w:rPr>
          <w:t>cifrovi</w:t>
        </w:r>
        <w:r w:rsidRPr="00B206E9">
          <w:rPr>
            <w:rStyle w:val="ae"/>
            <w:lang w:val="uk-UA"/>
          </w:rPr>
          <w:t>-</w:t>
        </w:r>
        <w:r w:rsidRPr="00F32998">
          <w:rPr>
            <w:rStyle w:val="ae"/>
          </w:rPr>
          <w:t>servisi</w:t>
        </w:r>
        <w:r w:rsidRPr="00B206E9">
          <w:rPr>
            <w:rStyle w:val="ae"/>
            <w:lang w:val="uk-UA"/>
          </w:rPr>
          <w:t>-</w:t>
        </w:r>
        <w:r w:rsidRPr="00F32998">
          <w:rPr>
            <w:rStyle w:val="ae"/>
          </w:rPr>
          <w:t>v</w:t>
        </w:r>
        <w:r w:rsidRPr="00B206E9">
          <w:rPr>
            <w:rStyle w:val="ae"/>
            <w:lang w:val="uk-UA"/>
          </w:rPr>
          <w:t>-</w:t>
        </w:r>
        <w:r w:rsidRPr="00F32998">
          <w:rPr>
            <w:rStyle w:val="ae"/>
          </w:rPr>
          <w:t>ukrayini</w:t>
        </w:r>
        <w:r w:rsidRPr="00B206E9">
          <w:rPr>
            <w:rStyle w:val="ae"/>
            <w:lang w:val="uk-UA"/>
          </w:rPr>
          <w:t>-</w:t>
        </w:r>
        <w:r w:rsidRPr="00F32998">
          <w:rPr>
            <w:rStyle w:val="ae"/>
          </w:rPr>
          <w:t>budut</w:t>
        </w:r>
        <w:r w:rsidRPr="00B206E9">
          <w:rPr>
            <w:rStyle w:val="ae"/>
            <w:lang w:val="uk-UA"/>
          </w:rPr>
          <w:t>-</w:t>
        </w:r>
        <w:r w:rsidRPr="00F32998">
          <w:rPr>
            <w:rStyle w:val="ae"/>
          </w:rPr>
          <w:t>bezbarernimi</w:t>
        </w:r>
        <w:r w:rsidRPr="00B206E9">
          <w:rPr>
            <w:rStyle w:val="ae"/>
            <w:lang w:val="uk-UA"/>
          </w:rPr>
          <w:t>-.</w:t>
        </w:r>
        <w:r w:rsidRPr="00F32998">
          <w:rPr>
            <w:rStyle w:val="ae"/>
          </w:rPr>
          <w:t>htm</w:t>
        </w:r>
      </w:hyperlink>
    </w:p>
    <w:p w14:paraId="2B075933" w14:textId="2B2A430C" w:rsidR="00C429A1" w:rsidRDefault="00C429A1" w:rsidP="00E2166C">
      <w:pPr>
        <w:pStyle w:val="a9"/>
        <w:numPr>
          <w:ilvl w:val="0"/>
          <w:numId w:val="1"/>
        </w:numPr>
        <w:ind w:left="0" w:firstLine="567"/>
        <w:rPr>
          <w:lang w:val="uk-UA"/>
        </w:rPr>
      </w:pPr>
      <w:r w:rsidRPr="00807E5A">
        <w:rPr>
          <w:b/>
          <w:bCs/>
        </w:rPr>
        <w:t>Оголошено переможців 54-го кінофестивалю «Молодість»</w:t>
      </w:r>
      <w:r>
        <w:rPr>
          <w:b/>
          <w:bCs/>
          <w:lang w:val="uk-UA"/>
        </w:rPr>
        <w:t xml:space="preserve"> </w:t>
      </w:r>
      <w:r w:rsidRPr="00807E5A">
        <w:t>[Електронний ресурс]</w:t>
      </w:r>
      <w:r w:rsidRPr="00807E5A">
        <w:rPr>
          <w:lang w:val="uk-UA"/>
        </w:rPr>
        <w:t xml:space="preserve"> </w:t>
      </w:r>
      <w:r w:rsidRPr="00807E5A">
        <w:t xml:space="preserve">/ Прес-служба Апарату Верхов. Ради України // Голос України. – 2025. – 5 листоп. </w:t>
      </w:r>
      <w:r>
        <w:rPr>
          <w:lang w:val="uk-UA"/>
        </w:rPr>
        <w:t>(</w:t>
      </w:r>
      <w:r w:rsidRPr="00807E5A">
        <w:t>№ 467</w:t>
      </w:r>
      <w:r>
        <w:rPr>
          <w:lang w:val="uk-UA"/>
        </w:rPr>
        <w:t>)</w:t>
      </w:r>
      <w:r w:rsidRPr="00807E5A">
        <w:t xml:space="preserve">. </w:t>
      </w:r>
      <w:r w:rsidRPr="00807E5A">
        <w:rPr>
          <w:lang w:val="uk-UA"/>
        </w:rPr>
        <w:t>–</w:t>
      </w:r>
      <w:r w:rsidRPr="00807E5A">
        <w:t xml:space="preserve"> Електрон. дані.</w:t>
      </w:r>
      <w:r>
        <w:rPr>
          <w:b/>
          <w:bCs/>
          <w:lang w:val="uk-UA"/>
        </w:rPr>
        <w:t xml:space="preserve"> </w:t>
      </w:r>
      <w:r w:rsidRPr="00807E5A">
        <w:rPr>
          <w:i/>
          <w:iCs/>
        </w:rPr>
        <w:t>Зазначено, що в Україні розвиток кінематографії та культурних фестивалів ґрунтується на системній державній підтримці, закріпленій у низці законодавчих актів. Основу правової бази становлять закони «Про культуру» та «Про державну підтримку кінематографії в Україні», які визначають пріоритети державної політики у сфері кіно, створюють умови для залучення інвестицій, формування інфраструктури та розвитку креативних індустрій. У 2025 р. ухвалено й новий закон про державну підтримку культури, туризму та креативних індустрій, що запроваджує податкові стимули для реалізації культурних і мистецьких проєктів. Повідомлено, що гран-прі міжнародного кінофестивалю «Молодість», найстарішого серед чинних українських кінофестивалів, який цьогоріч тривав із 25 жовтня по 2 листопада, отримала стрічка українського режисера Юрія Дуная «Втомлені». Це повнометражний режисерський дебют відомого українського оператора Юрія Дуная, продюсер – Пилип Іллєнко. Сюжет заснований на реальних історіях українських захисників, які після бойових дій стикаються з болісними наслідками війни.</w:t>
      </w:r>
      <w:r>
        <w:rPr>
          <w:i/>
          <w:iCs/>
          <w:lang w:val="uk-UA"/>
        </w:rPr>
        <w:t xml:space="preserve"> </w:t>
      </w:r>
      <w:r w:rsidR="0067709E">
        <w:t>Текст:</w:t>
      </w:r>
      <w:r w:rsidR="0067709E">
        <w:rPr>
          <w:lang w:val="uk-UA"/>
        </w:rPr>
        <w:t xml:space="preserve"> </w:t>
      </w:r>
      <w:hyperlink r:id="rId29" w:tgtFrame="_blank" w:history="1">
        <w:r w:rsidRPr="00807E5A">
          <w:rPr>
            <w:rStyle w:val="ae"/>
          </w:rPr>
          <w:t>https://www.golos.com.ua/article/388142</w:t>
        </w:r>
      </w:hyperlink>
    </w:p>
    <w:p w14:paraId="53F5C68E" w14:textId="0F5AF6E8" w:rsidR="00C429A1" w:rsidRPr="001348DB" w:rsidRDefault="00C429A1" w:rsidP="001348DB">
      <w:pPr>
        <w:pStyle w:val="a9"/>
        <w:numPr>
          <w:ilvl w:val="0"/>
          <w:numId w:val="1"/>
        </w:numPr>
        <w:ind w:left="0" w:firstLine="567"/>
      </w:pPr>
      <w:bookmarkStart w:id="7" w:name="_Hlk215398523"/>
      <w:r w:rsidRPr="0067709E">
        <w:rPr>
          <w:b/>
          <w:bCs/>
          <w:lang w:val="uk-UA"/>
        </w:rPr>
        <w:t xml:space="preserve">Перелік антиукраїнських книжок перетнув позначку в </w:t>
      </w:r>
      <w:r w:rsidR="0067709E">
        <w:rPr>
          <w:b/>
          <w:bCs/>
          <w:lang w:val="uk-UA"/>
        </w:rPr>
        <w:br/>
      </w:r>
      <w:r w:rsidRPr="0067709E">
        <w:rPr>
          <w:b/>
          <w:bCs/>
          <w:lang w:val="uk-UA"/>
        </w:rPr>
        <w:t>600 видань</w:t>
      </w:r>
      <w:r w:rsidRPr="001348DB">
        <w:rPr>
          <w:b/>
          <w:bCs/>
          <w:lang w:val="uk-UA"/>
        </w:rPr>
        <w:t xml:space="preserve"> </w:t>
      </w:r>
      <w:r w:rsidRPr="0067709E">
        <w:rPr>
          <w:lang w:val="uk-UA"/>
        </w:rPr>
        <w:t>[Електронний ресурс] // Читомо : [вебсайт]. – 2025. – 2</w:t>
      </w:r>
      <w:r w:rsidRPr="001348DB">
        <w:rPr>
          <w:lang w:val="uk-UA"/>
        </w:rPr>
        <w:t xml:space="preserve"> </w:t>
      </w:r>
      <w:r w:rsidRPr="0067709E">
        <w:rPr>
          <w:lang w:val="uk-UA"/>
        </w:rPr>
        <w:t>листоп.</w:t>
      </w:r>
      <w:r w:rsidRPr="001348DB">
        <w:rPr>
          <w:lang w:val="uk-UA"/>
        </w:rPr>
        <w:t xml:space="preserve"> </w:t>
      </w:r>
      <w:r w:rsidRPr="0067709E">
        <w:rPr>
          <w:lang w:val="uk-UA"/>
        </w:rPr>
        <w:t>–</w:t>
      </w:r>
      <w:r w:rsidRPr="001348DB">
        <w:rPr>
          <w:lang w:val="uk-UA"/>
        </w:rPr>
        <w:t xml:space="preserve"> </w:t>
      </w:r>
      <w:r w:rsidRPr="0067709E">
        <w:rPr>
          <w:lang w:val="uk-UA"/>
        </w:rPr>
        <w:t>Електрон. дані.</w:t>
      </w:r>
      <w:r w:rsidRPr="001348DB">
        <w:rPr>
          <w:lang w:val="uk-UA"/>
        </w:rPr>
        <w:t xml:space="preserve"> </w:t>
      </w:r>
      <w:r w:rsidRPr="0067709E">
        <w:rPr>
          <w:i/>
          <w:iCs/>
          <w:lang w:val="uk-UA"/>
        </w:rPr>
        <w:t>Зазначено, що у Переліку видань антиукраїнського змісту</w:t>
      </w:r>
      <w:r w:rsidRPr="001348DB">
        <w:rPr>
          <w:i/>
          <w:iCs/>
          <w:lang w:val="uk-UA"/>
        </w:rPr>
        <w:t xml:space="preserve"> </w:t>
      </w:r>
      <w:r w:rsidRPr="0067709E">
        <w:rPr>
          <w:i/>
          <w:iCs/>
          <w:lang w:val="uk-UA"/>
        </w:rPr>
        <w:t xml:space="preserve">вже 618 книжок з РФ, РБ й окупованих територій України. Про це повідомили на сайті Державного комітету телебачення і радіомовлення, що веде цей перелік. Як зазначили у відомстві, щомісяця фіксується </w:t>
      </w:r>
      <w:r w:rsidRPr="001348DB">
        <w:rPr>
          <w:i/>
          <w:iCs/>
        </w:rPr>
        <w:t xml:space="preserve">збільшення кількості </w:t>
      </w:r>
      <w:r w:rsidRPr="001348DB">
        <w:rPr>
          <w:i/>
          <w:iCs/>
        </w:rPr>
        <w:lastRenderedPageBreak/>
        <w:t>пропагандистських книжок, спрямованих на виправдання агресивної політики кремля. Частину з загального списку із 618 книжок до нього внесли на підставі пропозицій Служби безпеки України</w:t>
      </w:r>
      <w:r w:rsidRPr="001348DB">
        <w:rPr>
          <w:i/>
          <w:iCs/>
          <w:lang w:val="uk-UA"/>
        </w:rPr>
        <w:t xml:space="preserve"> </w:t>
      </w:r>
      <w:r w:rsidRPr="001348DB">
        <w:rPr>
          <w:i/>
          <w:iCs/>
        </w:rPr>
        <w:t>(СБУ). У Держкомтелерадіо наголосили, що список створюють з метою інформувати книгарів, правоохоронні органи та громадян про книжки, які мають на меті сприяти ліквідації незалежності України, пропагувати насильство, розпалювати міжетнічну чи релігійну ворожнечу, закликати до терористичних дій або порушення прав людини.</w:t>
      </w:r>
      <w:r w:rsidRPr="001348DB">
        <w:rPr>
          <w:i/>
          <w:iCs/>
          <w:lang w:val="uk-UA"/>
        </w:rPr>
        <w:t xml:space="preserve"> </w:t>
      </w:r>
      <w:r w:rsidRPr="007737FB">
        <w:t>Текст: </w:t>
      </w:r>
      <w:hyperlink r:id="rId30" w:tgtFrame="_blank" w:history="1">
        <w:r w:rsidRPr="007737FB">
          <w:rPr>
            <w:rStyle w:val="ae"/>
          </w:rPr>
          <w:t>https://chytomo.com/perelik-antyukrainskykh-knyzhok-peretnuv-poznachku-v-600-vydan/</w:t>
        </w:r>
      </w:hyperlink>
      <w:bookmarkEnd w:id="7"/>
    </w:p>
    <w:p w14:paraId="16CF04F0" w14:textId="77777777" w:rsidR="00C429A1" w:rsidRDefault="00C429A1" w:rsidP="0072290F">
      <w:pPr>
        <w:pStyle w:val="a9"/>
        <w:numPr>
          <w:ilvl w:val="0"/>
          <w:numId w:val="1"/>
        </w:numPr>
        <w:ind w:left="0" w:firstLine="567"/>
        <w:rPr>
          <w:lang w:val="uk-UA"/>
        </w:rPr>
      </w:pPr>
      <w:r w:rsidRPr="0072290F">
        <w:rPr>
          <w:b/>
          <w:bCs/>
          <w:lang w:val="uk-UA"/>
        </w:rPr>
        <w:t>Пирога І. С. Право на інформацію в мережі «Інтернет»: конституційно-правове регулювання</w:t>
      </w:r>
      <w:r w:rsidRPr="0072290F">
        <w:rPr>
          <w:lang w:val="uk-UA"/>
        </w:rPr>
        <w:t xml:space="preserve"> </w:t>
      </w:r>
      <w:r w:rsidRPr="00C55629">
        <w:t>[</w:t>
      </w:r>
      <w:r w:rsidRPr="0072290F">
        <w:rPr>
          <w:lang w:val="uk-UA"/>
        </w:rPr>
        <w:t>Електронний ресурс</w:t>
      </w:r>
      <w:r w:rsidRPr="00C55629">
        <w:t>]</w:t>
      </w:r>
      <w:r w:rsidRPr="0072290F">
        <w:rPr>
          <w:lang w:val="uk-UA"/>
        </w:rPr>
        <w:t xml:space="preserve"> / І. С. </w:t>
      </w:r>
      <w:bookmarkStart w:id="8" w:name="_Hlk214441952"/>
      <w:r w:rsidRPr="0072290F">
        <w:rPr>
          <w:lang w:val="uk-UA"/>
        </w:rPr>
        <w:t>Пирога</w:t>
      </w:r>
      <w:bookmarkEnd w:id="8"/>
      <w:r w:rsidRPr="0072290F">
        <w:rPr>
          <w:lang w:val="uk-UA"/>
        </w:rPr>
        <w:t>, С. О. Колб, А. М. Савчин // Наук. вісн. Ужгород. нац. ун-ту.</w:t>
      </w:r>
      <w:r w:rsidRPr="00C55629">
        <w:t xml:space="preserve"> </w:t>
      </w:r>
      <w:r w:rsidRPr="0072290F">
        <w:rPr>
          <w:lang w:val="uk-UA"/>
        </w:rPr>
        <w:t xml:space="preserve">Серія : Право : зб. наук. пр. – 2025. – Т. 1, № 91. – С. 184-188. </w:t>
      </w:r>
      <w:r w:rsidRPr="0072290F">
        <w:rPr>
          <w:i/>
          <w:iCs/>
          <w:lang w:val="uk-UA"/>
        </w:rPr>
        <w:t xml:space="preserve">Досліджено вплив цифровізації на суспільні відносини та державне управління, а також її наслідки для реалізації та захисту прав людини. Підкреслено, що інтернет стає ключовою публічною інфраструктурою, яка забезпечує доступ до інформації, освіти, культури, політичної участі та інших соціальних ресурсів, водночас створюючи нові ризики порушення прав. Розкрито міжнародно-правові засади права на доступ до інтернету як елементу свободи думки та її вільного вираження, гарантованих міжнародними актами з прав людини. Зазначено, що зростаючий вплив цифрового простору спонукає держави до розроблення комплексного правового регулювання та етичних стандартів поведінки в мережі. Проаналізовано сучасний стан українського законодавства, яке наразі зосереджене переважно на захисті персональних даних і цифровій безпеці, проте має фрагментарний характер. Зроблено висновок про необхідність формування цілісної системи правового регулювання цифрових прав та інтернет-взаємодій в Україні. </w:t>
      </w:r>
      <w:r w:rsidRPr="0072290F">
        <w:rPr>
          <w:lang w:val="uk-UA"/>
        </w:rPr>
        <w:t xml:space="preserve">Текст: </w:t>
      </w:r>
      <w:hyperlink r:id="rId31" w:history="1">
        <w:r w:rsidRPr="0072290F">
          <w:rPr>
            <w:rStyle w:val="ae"/>
            <w:lang w:val="uk-UA"/>
          </w:rPr>
          <w:t>http://visnyk-pravo.uzhnu.edu.ua/article/view/343294</w:t>
        </w:r>
      </w:hyperlink>
      <w:r w:rsidRPr="0072290F">
        <w:rPr>
          <w:lang w:val="uk-UA"/>
        </w:rPr>
        <w:t xml:space="preserve"> </w:t>
      </w:r>
    </w:p>
    <w:p w14:paraId="1EFD2C61" w14:textId="77777777" w:rsidR="00C429A1" w:rsidRDefault="00C429A1" w:rsidP="00E2166C">
      <w:pPr>
        <w:pStyle w:val="a9"/>
        <w:numPr>
          <w:ilvl w:val="0"/>
          <w:numId w:val="1"/>
        </w:numPr>
        <w:ind w:left="0" w:firstLine="567"/>
        <w:rPr>
          <w:lang w:val="uk-UA"/>
        </w:rPr>
      </w:pPr>
      <w:r w:rsidRPr="000B2B6E">
        <w:rPr>
          <w:b/>
          <w:bCs/>
        </w:rPr>
        <w:t xml:space="preserve">Повторно продавали російські книжки </w:t>
      </w:r>
      <w:r>
        <w:rPr>
          <w:b/>
          <w:bCs/>
          <w:lang w:val="uk-UA"/>
        </w:rPr>
        <w:t>–</w:t>
      </w:r>
      <w:r w:rsidRPr="000B2B6E">
        <w:rPr>
          <w:b/>
          <w:bCs/>
        </w:rPr>
        <w:t xml:space="preserve"> СБУ заблокувала два сайти</w:t>
      </w:r>
      <w:r>
        <w:rPr>
          <w:lang w:val="uk-UA"/>
        </w:rPr>
        <w:t xml:space="preserve"> </w:t>
      </w:r>
      <w:r w:rsidRPr="000B2B6E">
        <w:t xml:space="preserve">[Електронний ресурс] // </w:t>
      </w:r>
      <w:proofErr w:type="gramStart"/>
      <w:r w:rsidRPr="000B2B6E">
        <w:t>Читомо :</w:t>
      </w:r>
      <w:proofErr w:type="gramEnd"/>
      <w:r w:rsidRPr="000B2B6E">
        <w:t xml:space="preserve"> [вебсайт]. – 2025. – 25 листоп. – Електрон. дані.</w:t>
      </w:r>
      <w:r>
        <w:rPr>
          <w:lang w:val="uk-UA"/>
        </w:rPr>
        <w:t xml:space="preserve"> </w:t>
      </w:r>
      <w:r w:rsidRPr="000B2B6E">
        <w:rPr>
          <w:i/>
          <w:iCs/>
        </w:rPr>
        <w:t>Вказано, що в Україні заблокували два книжкові інтернет-</w:t>
      </w:r>
      <w:r w:rsidRPr="000B2B6E">
        <w:rPr>
          <w:i/>
          <w:iCs/>
        </w:rPr>
        <w:lastRenderedPageBreak/>
        <w:t>магазини, які продовжували продавати російські книжки, обійшовши блокування. Про це</w:t>
      </w:r>
      <w:r>
        <w:rPr>
          <w:i/>
          <w:iCs/>
          <w:lang w:val="uk-UA"/>
        </w:rPr>
        <w:t xml:space="preserve"> </w:t>
      </w:r>
      <w:r w:rsidRPr="000B2B6E">
        <w:rPr>
          <w:i/>
          <w:iCs/>
        </w:rPr>
        <w:t>повідомили</w:t>
      </w:r>
      <w:r>
        <w:rPr>
          <w:i/>
          <w:iCs/>
          <w:lang w:val="uk-UA"/>
        </w:rPr>
        <w:t xml:space="preserve"> </w:t>
      </w:r>
      <w:r w:rsidRPr="000B2B6E">
        <w:rPr>
          <w:i/>
          <w:iCs/>
        </w:rPr>
        <w:t>на офіційному сайті Державного комітету телебачення і радіомовлення України.</w:t>
      </w:r>
      <w:r>
        <w:rPr>
          <w:i/>
          <w:iCs/>
          <w:lang w:val="uk-UA"/>
        </w:rPr>
        <w:t xml:space="preserve"> </w:t>
      </w:r>
      <w:r w:rsidRPr="00B206E9">
        <w:rPr>
          <w:i/>
          <w:iCs/>
          <w:lang w:val="uk-UA"/>
        </w:rPr>
        <w:t>Знову під блокуванням опинились онлайн-книгарні «</w:t>
      </w:r>
      <w:r w:rsidRPr="000B2B6E">
        <w:rPr>
          <w:i/>
          <w:iCs/>
        </w:rPr>
        <w:t>Leader</w:t>
      </w:r>
      <w:r w:rsidRPr="00B206E9">
        <w:rPr>
          <w:i/>
          <w:iCs/>
          <w:lang w:val="uk-UA"/>
        </w:rPr>
        <w:t>-</w:t>
      </w:r>
      <w:r w:rsidRPr="000B2B6E">
        <w:rPr>
          <w:i/>
          <w:iCs/>
        </w:rPr>
        <w:t>Books</w:t>
      </w:r>
      <w:r w:rsidRPr="00B206E9">
        <w:rPr>
          <w:i/>
          <w:iCs/>
          <w:lang w:val="uk-UA"/>
        </w:rPr>
        <w:t>» та «</w:t>
      </w:r>
      <w:r w:rsidRPr="000B2B6E">
        <w:rPr>
          <w:i/>
          <w:iCs/>
        </w:rPr>
        <w:t>BookHub</w:t>
      </w:r>
      <w:r w:rsidRPr="00B206E9">
        <w:rPr>
          <w:i/>
          <w:iCs/>
          <w:lang w:val="uk-UA"/>
        </w:rPr>
        <w:t xml:space="preserve">». </w:t>
      </w:r>
      <w:r w:rsidRPr="000B2B6E">
        <w:rPr>
          <w:i/>
          <w:iCs/>
        </w:rPr>
        <w:t xml:space="preserve">Як повідомили у комітеті, після першого блокування власники цих онлайн-крамниць не припинили незаконну діяльність і спробували обійти заборону, створивши нові домени </w:t>
      </w:r>
      <w:proofErr w:type="gramStart"/>
      <w:r w:rsidRPr="000B2B6E">
        <w:rPr>
          <w:i/>
          <w:iCs/>
        </w:rPr>
        <w:t>для продажу</w:t>
      </w:r>
      <w:proofErr w:type="gramEnd"/>
      <w:r w:rsidRPr="000B2B6E">
        <w:rPr>
          <w:i/>
          <w:iCs/>
        </w:rPr>
        <w:t xml:space="preserve"> забороненої літератури. Серед видань, які розповсюджували у книгарні, були книжки російських видавництв «Эксмо», «АСТ» та «Манн, Иванов и Фербер». Ці видавництва раніше, до 2022 р., потрапляли під санкції РНБО України за поширення антиукраїнської продукції. Окрім того, через магазин розповсюджувались книжки, видані російськими видавництвами після початку повномасштабного вторгнення та незаконно доставлені на територію України.</w:t>
      </w:r>
      <w:r>
        <w:rPr>
          <w:i/>
          <w:iCs/>
          <w:lang w:val="uk-UA"/>
        </w:rPr>
        <w:t xml:space="preserve"> </w:t>
      </w:r>
      <w:r w:rsidRPr="000B2B6E">
        <w:rPr>
          <w:i/>
          <w:iCs/>
        </w:rPr>
        <w:t>Зазначено, що сайти заблокувала Служба безпеки України</w:t>
      </w:r>
      <w:r>
        <w:rPr>
          <w:i/>
          <w:iCs/>
          <w:lang w:val="uk-UA"/>
        </w:rPr>
        <w:t xml:space="preserve"> </w:t>
      </w:r>
      <w:r w:rsidRPr="000B2B6E">
        <w:rPr>
          <w:i/>
          <w:iCs/>
        </w:rPr>
        <w:t>(СБУ) спільно з Національним центром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w:t>
      </w:r>
      <w:r>
        <w:rPr>
          <w:i/>
          <w:iCs/>
          <w:lang w:val="uk-UA"/>
        </w:rPr>
        <w:t xml:space="preserve"> </w:t>
      </w:r>
      <w:r w:rsidRPr="00B206E9">
        <w:rPr>
          <w:lang w:val="uk-UA"/>
        </w:rPr>
        <w:t>Текст:</w:t>
      </w:r>
      <w:r w:rsidRPr="000B2B6E">
        <w:t> </w:t>
      </w:r>
      <w:hyperlink r:id="rId32" w:tgtFrame="_blank" w:history="1">
        <w:r w:rsidRPr="000B2B6E">
          <w:rPr>
            <w:rStyle w:val="ae"/>
          </w:rPr>
          <w:t>https</w:t>
        </w:r>
        <w:r w:rsidRPr="00B206E9">
          <w:rPr>
            <w:rStyle w:val="ae"/>
            <w:lang w:val="uk-UA"/>
          </w:rPr>
          <w:t>://</w:t>
        </w:r>
        <w:r w:rsidRPr="000B2B6E">
          <w:rPr>
            <w:rStyle w:val="ae"/>
          </w:rPr>
          <w:t>chytomo</w:t>
        </w:r>
        <w:r w:rsidRPr="00B206E9">
          <w:rPr>
            <w:rStyle w:val="ae"/>
            <w:lang w:val="uk-UA"/>
          </w:rPr>
          <w:t>.</w:t>
        </w:r>
        <w:r w:rsidRPr="000B2B6E">
          <w:rPr>
            <w:rStyle w:val="ae"/>
          </w:rPr>
          <w:t>com</w:t>
        </w:r>
        <w:r w:rsidRPr="00B206E9">
          <w:rPr>
            <w:rStyle w:val="ae"/>
            <w:lang w:val="uk-UA"/>
          </w:rPr>
          <w:t>/</w:t>
        </w:r>
        <w:r w:rsidRPr="000B2B6E">
          <w:rPr>
            <w:rStyle w:val="ae"/>
          </w:rPr>
          <w:t>povtorno</w:t>
        </w:r>
        <w:r w:rsidRPr="00B206E9">
          <w:rPr>
            <w:rStyle w:val="ae"/>
            <w:lang w:val="uk-UA"/>
          </w:rPr>
          <w:t>-</w:t>
        </w:r>
        <w:r w:rsidRPr="000B2B6E">
          <w:rPr>
            <w:rStyle w:val="ae"/>
          </w:rPr>
          <w:t>prodavaly</w:t>
        </w:r>
        <w:r w:rsidRPr="00B206E9">
          <w:rPr>
            <w:rStyle w:val="ae"/>
            <w:lang w:val="uk-UA"/>
          </w:rPr>
          <w:t>-</w:t>
        </w:r>
        <w:r w:rsidRPr="000B2B6E">
          <w:rPr>
            <w:rStyle w:val="ae"/>
          </w:rPr>
          <w:t>rosijski</w:t>
        </w:r>
        <w:r w:rsidRPr="00B206E9">
          <w:rPr>
            <w:rStyle w:val="ae"/>
            <w:lang w:val="uk-UA"/>
          </w:rPr>
          <w:t>-</w:t>
        </w:r>
        <w:r w:rsidRPr="000B2B6E">
          <w:rPr>
            <w:rStyle w:val="ae"/>
          </w:rPr>
          <w:t>knyzhky</w:t>
        </w:r>
        <w:r w:rsidRPr="00B206E9">
          <w:rPr>
            <w:rStyle w:val="ae"/>
            <w:lang w:val="uk-UA"/>
          </w:rPr>
          <w:t>-</w:t>
        </w:r>
        <w:r w:rsidRPr="000B2B6E">
          <w:rPr>
            <w:rStyle w:val="ae"/>
          </w:rPr>
          <w:t>sbu</w:t>
        </w:r>
        <w:r w:rsidRPr="00B206E9">
          <w:rPr>
            <w:rStyle w:val="ae"/>
            <w:lang w:val="uk-UA"/>
          </w:rPr>
          <w:t>-</w:t>
        </w:r>
        <w:r w:rsidRPr="000B2B6E">
          <w:rPr>
            <w:rStyle w:val="ae"/>
          </w:rPr>
          <w:t>zablokuvala</w:t>
        </w:r>
        <w:r w:rsidRPr="00B206E9">
          <w:rPr>
            <w:rStyle w:val="ae"/>
            <w:lang w:val="uk-UA"/>
          </w:rPr>
          <w:t>-</w:t>
        </w:r>
        <w:r w:rsidRPr="000B2B6E">
          <w:rPr>
            <w:rStyle w:val="ae"/>
          </w:rPr>
          <w:t>dva</w:t>
        </w:r>
        <w:r w:rsidRPr="00B206E9">
          <w:rPr>
            <w:rStyle w:val="ae"/>
            <w:lang w:val="uk-UA"/>
          </w:rPr>
          <w:t>-</w:t>
        </w:r>
        <w:r w:rsidRPr="000B2B6E">
          <w:rPr>
            <w:rStyle w:val="ae"/>
          </w:rPr>
          <w:t>sajty</w:t>
        </w:r>
        <w:r w:rsidRPr="00B206E9">
          <w:rPr>
            <w:rStyle w:val="ae"/>
            <w:lang w:val="uk-UA"/>
          </w:rPr>
          <w:t>/</w:t>
        </w:r>
      </w:hyperlink>
    </w:p>
    <w:p w14:paraId="1160D458" w14:textId="77777777" w:rsidR="00C429A1" w:rsidRDefault="00C429A1" w:rsidP="00E2166C">
      <w:pPr>
        <w:pStyle w:val="a9"/>
        <w:numPr>
          <w:ilvl w:val="0"/>
          <w:numId w:val="1"/>
        </w:numPr>
        <w:ind w:left="0" w:firstLine="567"/>
        <w:rPr>
          <w:lang w:val="uk-UA"/>
        </w:rPr>
      </w:pPr>
      <w:r w:rsidRPr="00B206E9">
        <w:rPr>
          <w:b/>
          <w:bCs/>
          <w:lang w:val="uk-UA"/>
        </w:rPr>
        <w:t>Пустіва В. У Києві відбулася щорічна правозахисна акція Порожні стільці</w:t>
      </w:r>
      <w:r>
        <w:rPr>
          <w:lang w:val="uk-UA"/>
        </w:rPr>
        <w:t xml:space="preserve"> </w:t>
      </w:r>
      <w:r w:rsidRPr="00B206E9">
        <w:rPr>
          <w:lang w:val="uk-UA"/>
        </w:rPr>
        <w:t xml:space="preserve">[Електронний ресурс] / Валентина Пустіва // </w:t>
      </w:r>
      <w:r w:rsidRPr="005C63A8">
        <w:t>Korrespondent</w:t>
      </w:r>
      <w:r w:rsidRPr="00B206E9">
        <w:rPr>
          <w:lang w:val="uk-UA"/>
        </w:rPr>
        <w:t>.</w:t>
      </w:r>
      <w:r w:rsidRPr="005C63A8">
        <w:t>net</w:t>
      </w:r>
      <w:r w:rsidRPr="00B206E9">
        <w:rPr>
          <w:lang w:val="uk-UA"/>
        </w:rPr>
        <w:t xml:space="preserve"> : [вебсайт]. – 2025. – 14 листоп. </w:t>
      </w:r>
      <w:r>
        <w:rPr>
          <w:lang w:val="uk-UA"/>
        </w:rPr>
        <w:t>–</w:t>
      </w:r>
      <w:r w:rsidRPr="00B206E9">
        <w:rPr>
          <w:lang w:val="uk-UA"/>
        </w:rPr>
        <w:t xml:space="preserve"> Електрон. дані.</w:t>
      </w:r>
      <w:r>
        <w:rPr>
          <w:lang w:val="uk-UA"/>
        </w:rPr>
        <w:t xml:space="preserve"> </w:t>
      </w:r>
      <w:r w:rsidRPr="00B206E9">
        <w:rPr>
          <w:i/>
          <w:iCs/>
          <w:lang w:val="uk-UA"/>
        </w:rPr>
        <w:t xml:space="preserve">За інформацією «Радіо Свобода» у Києві на Софійській площі 15.11.2025 відбулася щорічна правозахисна акція «Порожні стільці» на підтримку журналістів, письменників, діячів культури та правозахисників, які зникли безвісти, були ув’язнені або перебувають у неволі через війну РФ проти України. </w:t>
      </w:r>
      <w:r w:rsidRPr="005C63A8">
        <w:rPr>
          <w:i/>
          <w:iCs/>
        </w:rPr>
        <w:t>Організатори події – Український ПЕН і Центр громадянських свобод. Наведено відео з події</w:t>
      </w:r>
      <w:r w:rsidRPr="005C63A8">
        <w:t>. Текст: </w:t>
      </w:r>
      <w:hyperlink r:id="rId33" w:tgtFrame="_blank" w:history="1">
        <w:r w:rsidRPr="005C63A8">
          <w:rPr>
            <w:rStyle w:val="ae"/>
          </w:rPr>
          <w:t>https://ua.korrespondent.net/kyiv/4832796-u-kyievi-vidbulasia-schorichna-pravozakhysna-aktsiia-porozhni-stiltsi</w:t>
        </w:r>
      </w:hyperlink>
    </w:p>
    <w:p w14:paraId="4ABEFA07" w14:textId="77777777" w:rsidR="00C429A1" w:rsidRPr="007343BC" w:rsidRDefault="00C429A1" w:rsidP="007343BC">
      <w:pPr>
        <w:pStyle w:val="a9"/>
        <w:numPr>
          <w:ilvl w:val="0"/>
          <w:numId w:val="1"/>
        </w:numPr>
        <w:ind w:left="0" w:firstLine="567"/>
        <w:rPr>
          <w:b/>
          <w:bCs/>
        </w:rPr>
      </w:pPr>
      <w:bookmarkStart w:id="9" w:name="_Hlk215408340"/>
      <w:r w:rsidRPr="007343BC">
        <w:rPr>
          <w:b/>
          <w:bCs/>
        </w:rPr>
        <w:t xml:space="preserve">Різенко </w:t>
      </w:r>
      <w:r w:rsidRPr="007343BC">
        <w:rPr>
          <w:b/>
          <w:bCs/>
          <w:lang w:val="uk-UA"/>
        </w:rPr>
        <w:t xml:space="preserve">О. В. </w:t>
      </w:r>
      <w:r w:rsidRPr="007343BC">
        <w:rPr>
          <w:b/>
          <w:bCs/>
        </w:rPr>
        <w:t>Інформаційна безпека як складова інформаційної політики держави</w:t>
      </w:r>
      <w:r w:rsidRPr="007343BC">
        <w:rPr>
          <w:b/>
          <w:bCs/>
          <w:lang w:val="uk-UA"/>
        </w:rPr>
        <w:t xml:space="preserve"> </w:t>
      </w:r>
      <w:r w:rsidRPr="00EC06C8">
        <w:t>[</w:t>
      </w:r>
      <w:r w:rsidRPr="007343BC">
        <w:rPr>
          <w:lang w:val="uk-UA"/>
        </w:rPr>
        <w:t>Електронний ресурс</w:t>
      </w:r>
      <w:r w:rsidRPr="00EC06C8">
        <w:t>]</w:t>
      </w:r>
      <w:r w:rsidRPr="007343BC">
        <w:rPr>
          <w:lang w:val="uk-UA"/>
        </w:rPr>
        <w:t xml:space="preserve"> / </w:t>
      </w:r>
      <w:r w:rsidRPr="00EC06C8">
        <w:t>О.</w:t>
      </w:r>
      <w:r w:rsidRPr="007343BC">
        <w:rPr>
          <w:lang w:val="uk-UA"/>
        </w:rPr>
        <w:t xml:space="preserve"> </w:t>
      </w:r>
      <w:r w:rsidRPr="00EC06C8">
        <w:t>В.</w:t>
      </w:r>
      <w:bookmarkStart w:id="10" w:name="_Hlk214447266"/>
      <w:r w:rsidRPr="007343BC">
        <w:rPr>
          <w:lang w:val="uk-UA"/>
        </w:rPr>
        <w:t xml:space="preserve"> </w:t>
      </w:r>
      <w:r w:rsidRPr="00EC06C8">
        <w:t>Різенко</w:t>
      </w:r>
      <w:bookmarkEnd w:id="10"/>
      <w:r w:rsidRPr="007343BC">
        <w:rPr>
          <w:lang w:val="uk-UA"/>
        </w:rPr>
        <w:t xml:space="preserve"> // Наук. вісн. Ужгород. нац. ун-ту. Серія : Право : зб наук. пр. – 2025. – Т. 3, № 91. – С. 202-207. </w:t>
      </w:r>
      <w:r w:rsidRPr="007343BC">
        <w:rPr>
          <w:i/>
          <w:iCs/>
          <w:lang w:val="uk-UA"/>
        </w:rPr>
        <w:lastRenderedPageBreak/>
        <w:t xml:space="preserve">Розглянуто діяльність державних і правових інституцій, відповідальних за реалізацію національних інтересів у сфері інформаційної безпеки, особливо в умовах воєнного стану. Зазначено, що воєнні дії зумовили законні обмеження окремих прав громадян, зокрема на виїзд і доступ до закритої під час війни інформації, що потребує чіткої координації між органами влади та суб’єктами державної інформаційної політики. Підкреслено важливість міжнародної співпраці для протидії кіберзлочинності та ворожій пропаганді, а також ролі інформаційної політики України у підтримці євроінтеграційного курсу. Окреслено ключові положення «Стратегії інформаційної безпеки», яка визначає загрози, стратегічні орієнтири та завдання у сфері захисту інформації й персональних даних. Доведено, що інформаційна безпека ґрунтується на фундаментальних принципах національної безпеки та відображає рівень захищеності державних цінностей. Зроблено висновок про необхідність посилення законодавства, інформаційної культури громадян і взаємодії правоохоронних органів з населенням для протидії диверсіям в інформаційному просторі. </w:t>
      </w:r>
      <w:r w:rsidRPr="007343BC">
        <w:rPr>
          <w:lang w:val="uk-UA"/>
        </w:rPr>
        <w:t xml:space="preserve">Текст: </w:t>
      </w:r>
      <w:hyperlink r:id="rId34" w:history="1">
        <w:r w:rsidRPr="007343BC">
          <w:rPr>
            <w:rStyle w:val="ae"/>
            <w:lang w:val="uk-UA"/>
          </w:rPr>
          <w:t>http://visnyk-pravo.uzhnu.edu.ua/article/view/343664</w:t>
        </w:r>
      </w:hyperlink>
      <w:r w:rsidRPr="007343BC">
        <w:rPr>
          <w:lang w:val="uk-UA"/>
        </w:rPr>
        <w:t xml:space="preserve"> </w:t>
      </w:r>
      <w:bookmarkEnd w:id="9"/>
    </w:p>
    <w:p w14:paraId="1B8AB204" w14:textId="2FBEEA10" w:rsidR="00C429A1" w:rsidRDefault="00C429A1" w:rsidP="00E2166C">
      <w:pPr>
        <w:pStyle w:val="a9"/>
        <w:numPr>
          <w:ilvl w:val="0"/>
          <w:numId w:val="1"/>
        </w:numPr>
        <w:ind w:left="0" w:firstLine="567"/>
        <w:rPr>
          <w:lang w:val="uk-UA"/>
        </w:rPr>
      </w:pPr>
      <w:r w:rsidRPr="00A51A7D">
        <w:rPr>
          <w:b/>
          <w:bCs/>
        </w:rPr>
        <w:t>Сербін Д. Перешкоджання журналістській діяльності: прогалини у кваліфікації та розслідуванні</w:t>
      </w:r>
      <w:r>
        <w:rPr>
          <w:lang w:val="uk-UA"/>
        </w:rPr>
        <w:t xml:space="preserve"> </w:t>
      </w:r>
      <w:r w:rsidRPr="00A51A7D">
        <w:t>[Електронний ресурс] / Даніл Сербін // Юрид. газ. – 2025. – 24 листоп. – Електрон. дані.</w:t>
      </w:r>
      <w:r>
        <w:rPr>
          <w:lang w:val="uk-UA"/>
        </w:rPr>
        <w:t xml:space="preserve"> </w:t>
      </w:r>
      <w:r w:rsidRPr="00B206E9">
        <w:rPr>
          <w:i/>
          <w:iCs/>
          <w:lang w:val="uk-UA"/>
        </w:rPr>
        <w:t xml:space="preserve">За даними Офісу Генерального прокурора України, оприлюдненими Офісом Ради Європи в Україні, протягом перших дев’яти місяців 2025 р. було зареєстровано лише </w:t>
      </w:r>
      <w:r w:rsidR="0067709E">
        <w:rPr>
          <w:i/>
          <w:iCs/>
          <w:lang w:val="uk-UA"/>
        </w:rPr>
        <w:br/>
      </w:r>
      <w:r w:rsidRPr="00B206E9">
        <w:rPr>
          <w:i/>
          <w:iCs/>
          <w:lang w:val="uk-UA"/>
        </w:rPr>
        <w:t>33 кримінальні провадження за фактом перешкоджання законній професійній діяльності журналістів.</w:t>
      </w:r>
      <w:r>
        <w:rPr>
          <w:i/>
          <w:iCs/>
          <w:lang w:val="uk-UA"/>
        </w:rPr>
        <w:t xml:space="preserve"> </w:t>
      </w:r>
      <w:r w:rsidRPr="00A51A7D">
        <w:rPr>
          <w:i/>
          <w:iCs/>
        </w:rPr>
        <w:t>Проте лише у</w:t>
      </w:r>
      <w:r>
        <w:rPr>
          <w:i/>
          <w:iCs/>
          <w:lang w:val="uk-UA"/>
        </w:rPr>
        <w:t xml:space="preserve"> </w:t>
      </w:r>
      <w:r w:rsidRPr="00A51A7D">
        <w:rPr>
          <w:i/>
          <w:iCs/>
        </w:rPr>
        <w:t>п’яти випадках обвинувальні акти були скеровані до суду. Цей розрив між кількістю зареєстрованих проваджень та кількістю справ, переданих до судового розгляду, свідчить про системну кризу в застосуванні спеціальних норм Кримінального кодексу України</w:t>
      </w:r>
      <w:r>
        <w:rPr>
          <w:i/>
          <w:iCs/>
          <w:lang w:val="uk-UA"/>
        </w:rPr>
        <w:t xml:space="preserve"> </w:t>
      </w:r>
      <w:r w:rsidRPr="00A51A7D">
        <w:rPr>
          <w:i/>
          <w:iCs/>
        </w:rPr>
        <w:t xml:space="preserve">(КК України). На жаль, до сих пір, спеціальна норма — ст. 171 КК України залишається для слідчих «незручною», а напади на медійників і надалі продовжують кваліфікувати як звичайне хуліганство. Щоб змінити невтішну статистику на користь невідворотності покарання, необхідні комплексні зміни не стільки в </w:t>
      </w:r>
      <w:r w:rsidRPr="00A51A7D">
        <w:rPr>
          <w:i/>
          <w:iCs/>
        </w:rPr>
        <w:lastRenderedPageBreak/>
        <w:t>тексті</w:t>
      </w:r>
      <w:r>
        <w:rPr>
          <w:i/>
          <w:iCs/>
          <w:lang w:val="uk-UA"/>
        </w:rPr>
        <w:t xml:space="preserve"> </w:t>
      </w:r>
      <w:r w:rsidRPr="00A51A7D">
        <w:rPr>
          <w:i/>
          <w:iCs/>
        </w:rPr>
        <w:t>Кримінального кодексу, скільки в підходах до його застосування.</w:t>
      </w:r>
      <w:r>
        <w:rPr>
          <w:i/>
          <w:iCs/>
          <w:lang w:val="uk-UA"/>
        </w:rPr>
        <w:t xml:space="preserve"> </w:t>
      </w:r>
      <w:r w:rsidRPr="00A51A7D">
        <w:rPr>
          <w:i/>
          <w:iCs/>
        </w:rPr>
        <w:t>Зокрема, створення інституту спеціалізованих слідчих, обізнаних зі специфікою роботи медіа, та посилення судового контролю за закриттям справ могли б стати тими запобіжниками, які зупинять безкарність. Адже коли лише</w:t>
      </w:r>
      <w:r>
        <w:rPr>
          <w:i/>
          <w:iCs/>
          <w:lang w:val="uk-UA"/>
        </w:rPr>
        <w:t xml:space="preserve"> </w:t>
      </w:r>
      <w:r w:rsidRPr="00A51A7D">
        <w:rPr>
          <w:i/>
          <w:iCs/>
        </w:rPr>
        <w:t>1</w:t>
      </w:r>
      <w:r>
        <w:rPr>
          <w:i/>
          <w:iCs/>
          <w:lang w:val="uk-UA"/>
        </w:rPr>
        <w:t xml:space="preserve"> </w:t>
      </w:r>
      <w:r w:rsidRPr="00A51A7D">
        <w:rPr>
          <w:i/>
          <w:iCs/>
        </w:rPr>
        <w:t>із</w:t>
      </w:r>
      <w:r>
        <w:rPr>
          <w:i/>
          <w:iCs/>
          <w:lang w:val="uk-UA"/>
        </w:rPr>
        <w:t xml:space="preserve"> </w:t>
      </w:r>
      <w:r w:rsidRPr="00A51A7D">
        <w:rPr>
          <w:i/>
          <w:iCs/>
        </w:rPr>
        <w:t xml:space="preserve">7 справ доходить </w:t>
      </w:r>
      <w:proofErr w:type="gramStart"/>
      <w:r w:rsidRPr="00A51A7D">
        <w:rPr>
          <w:i/>
          <w:iCs/>
        </w:rPr>
        <w:t>до суду</w:t>
      </w:r>
      <w:proofErr w:type="gramEnd"/>
      <w:r w:rsidRPr="00A51A7D">
        <w:rPr>
          <w:i/>
          <w:iCs/>
        </w:rPr>
        <w:t>, це створює небезпечну атмосферу вседозволеності, у якій ст. 171 КК України ризикує залишитися «мертвою» нормою, а журналісти — незахищеними мішенями.</w:t>
      </w:r>
      <w:r>
        <w:rPr>
          <w:i/>
          <w:iCs/>
          <w:lang w:val="uk-UA"/>
        </w:rPr>
        <w:t xml:space="preserve"> </w:t>
      </w:r>
      <w:r w:rsidRPr="00B206E9">
        <w:rPr>
          <w:lang w:val="uk-UA"/>
        </w:rPr>
        <w:t>Текст:</w:t>
      </w:r>
      <w:r w:rsidRPr="00A51A7D">
        <w:t> </w:t>
      </w:r>
      <w:hyperlink r:id="rId35" w:tgtFrame="_blank" w:history="1">
        <w:r w:rsidRPr="00A51A7D">
          <w:rPr>
            <w:rStyle w:val="ae"/>
          </w:rPr>
          <w:t>https</w:t>
        </w:r>
        <w:r w:rsidRPr="00B206E9">
          <w:rPr>
            <w:rStyle w:val="ae"/>
            <w:lang w:val="uk-UA"/>
          </w:rPr>
          <w:t>://</w:t>
        </w:r>
        <w:r w:rsidRPr="00A51A7D">
          <w:rPr>
            <w:rStyle w:val="ae"/>
          </w:rPr>
          <w:t>yur</w:t>
        </w:r>
        <w:r w:rsidRPr="00B206E9">
          <w:rPr>
            <w:rStyle w:val="ae"/>
            <w:lang w:val="uk-UA"/>
          </w:rPr>
          <w:t>-</w:t>
        </w:r>
        <w:r w:rsidRPr="00A51A7D">
          <w:rPr>
            <w:rStyle w:val="ae"/>
          </w:rPr>
          <w:t>gazeta</w:t>
        </w:r>
        <w:r w:rsidRPr="00B206E9">
          <w:rPr>
            <w:rStyle w:val="ae"/>
            <w:lang w:val="uk-UA"/>
          </w:rPr>
          <w:t>.</w:t>
        </w:r>
        <w:r w:rsidRPr="00A51A7D">
          <w:rPr>
            <w:rStyle w:val="ae"/>
          </w:rPr>
          <w:t>com</w:t>
        </w:r>
        <w:r w:rsidRPr="00B206E9">
          <w:rPr>
            <w:rStyle w:val="ae"/>
            <w:lang w:val="uk-UA"/>
          </w:rPr>
          <w:t>/</w:t>
        </w:r>
        <w:r w:rsidRPr="00A51A7D">
          <w:rPr>
            <w:rStyle w:val="ae"/>
          </w:rPr>
          <w:t>dumka</w:t>
        </w:r>
        <w:r w:rsidRPr="00B206E9">
          <w:rPr>
            <w:rStyle w:val="ae"/>
            <w:lang w:val="uk-UA"/>
          </w:rPr>
          <w:t>-</w:t>
        </w:r>
        <w:r w:rsidRPr="00A51A7D">
          <w:rPr>
            <w:rStyle w:val="ae"/>
          </w:rPr>
          <w:t>eksperta</w:t>
        </w:r>
        <w:r w:rsidRPr="00B206E9">
          <w:rPr>
            <w:rStyle w:val="ae"/>
            <w:lang w:val="uk-UA"/>
          </w:rPr>
          <w:t>/</w:t>
        </w:r>
        <w:r w:rsidRPr="00A51A7D">
          <w:rPr>
            <w:rStyle w:val="ae"/>
          </w:rPr>
          <w:t>pereshkodzhannya</w:t>
        </w:r>
        <w:r w:rsidRPr="00B206E9">
          <w:rPr>
            <w:rStyle w:val="ae"/>
            <w:lang w:val="uk-UA"/>
          </w:rPr>
          <w:t>-</w:t>
        </w:r>
        <w:r w:rsidRPr="00A51A7D">
          <w:rPr>
            <w:rStyle w:val="ae"/>
          </w:rPr>
          <w:t>zhurnalistskiy</w:t>
        </w:r>
        <w:r w:rsidRPr="00B206E9">
          <w:rPr>
            <w:rStyle w:val="ae"/>
            <w:lang w:val="uk-UA"/>
          </w:rPr>
          <w:t>-</w:t>
        </w:r>
        <w:r w:rsidRPr="00A51A7D">
          <w:rPr>
            <w:rStyle w:val="ae"/>
          </w:rPr>
          <w:t>diyalnosti</w:t>
        </w:r>
        <w:r w:rsidRPr="00B206E9">
          <w:rPr>
            <w:rStyle w:val="ae"/>
            <w:lang w:val="uk-UA"/>
          </w:rPr>
          <w:t>-</w:t>
        </w:r>
        <w:r w:rsidRPr="00A51A7D">
          <w:rPr>
            <w:rStyle w:val="ae"/>
          </w:rPr>
          <w:t>progalini</w:t>
        </w:r>
        <w:r w:rsidRPr="00B206E9">
          <w:rPr>
            <w:rStyle w:val="ae"/>
            <w:lang w:val="uk-UA"/>
          </w:rPr>
          <w:t>-</w:t>
        </w:r>
        <w:r w:rsidRPr="00A51A7D">
          <w:rPr>
            <w:rStyle w:val="ae"/>
          </w:rPr>
          <w:t>u</w:t>
        </w:r>
        <w:r w:rsidRPr="00B206E9">
          <w:rPr>
            <w:rStyle w:val="ae"/>
            <w:lang w:val="uk-UA"/>
          </w:rPr>
          <w:t>-</w:t>
        </w:r>
        <w:r w:rsidRPr="00A51A7D">
          <w:rPr>
            <w:rStyle w:val="ae"/>
          </w:rPr>
          <w:t>kvalifikaciyi</w:t>
        </w:r>
        <w:r w:rsidRPr="00B206E9">
          <w:rPr>
            <w:rStyle w:val="ae"/>
            <w:lang w:val="uk-UA"/>
          </w:rPr>
          <w:t>-</w:t>
        </w:r>
        <w:r w:rsidRPr="00A51A7D">
          <w:rPr>
            <w:rStyle w:val="ae"/>
          </w:rPr>
          <w:t>ta</w:t>
        </w:r>
        <w:r w:rsidRPr="00B206E9">
          <w:rPr>
            <w:rStyle w:val="ae"/>
            <w:lang w:val="uk-UA"/>
          </w:rPr>
          <w:t>-</w:t>
        </w:r>
        <w:r w:rsidRPr="00A51A7D">
          <w:rPr>
            <w:rStyle w:val="ae"/>
          </w:rPr>
          <w:t>rozsliduvanni</w:t>
        </w:r>
        <w:r w:rsidRPr="00B206E9">
          <w:rPr>
            <w:rStyle w:val="ae"/>
            <w:lang w:val="uk-UA"/>
          </w:rPr>
          <w:t>.</w:t>
        </w:r>
        <w:r w:rsidRPr="00A51A7D">
          <w:rPr>
            <w:rStyle w:val="ae"/>
          </w:rPr>
          <w:t>html</w:t>
        </w:r>
      </w:hyperlink>
    </w:p>
    <w:p w14:paraId="32DC0444" w14:textId="77777777" w:rsidR="00C429A1" w:rsidRDefault="00C429A1" w:rsidP="00E2166C">
      <w:pPr>
        <w:pStyle w:val="a9"/>
        <w:numPr>
          <w:ilvl w:val="0"/>
          <w:numId w:val="1"/>
        </w:numPr>
        <w:ind w:left="0" w:firstLine="567"/>
        <w:rPr>
          <w:lang w:val="uk-UA"/>
        </w:rPr>
      </w:pPr>
      <w:r w:rsidRPr="00B206E9">
        <w:rPr>
          <w:b/>
          <w:bCs/>
          <w:lang w:val="uk-UA"/>
        </w:rPr>
        <w:t>Симоненко С. Хочуть примусити журналістів та викривачів мовчати: ЦПК про ухвалений Радою законопроєкт, який змінює правила гри для медіа</w:t>
      </w:r>
      <w:r>
        <w:rPr>
          <w:lang w:val="uk-UA"/>
        </w:rPr>
        <w:t xml:space="preserve"> </w:t>
      </w:r>
      <w:r w:rsidRPr="00B206E9">
        <w:rPr>
          <w:lang w:val="uk-UA"/>
        </w:rPr>
        <w:t xml:space="preserve">[Електронний ресурс] / Світлана Симоненко // </w:t>
      </w:r>
      <w:r w:rsidRPr="00000942">
        <w:t>Fakty</w:t>
      </w:r>
      <w:r w:rsidRPr="00B206E9">
        <w:rPr>
          <w:lang w:val="uk-UA"/>
        </w:rPr>
        <w:t>.</w:t>
      </w:r>
      <w:r w:rsidRPr="00000942">
        <w:t>ua</w:t>
      </w:r>
      <w:r w:rsidRPr="00B206E9">
        <w:rPr>
          <w:lang w:val="uk-UA"/>
        </w:rPr>
        <w:t xml:space="preserve"> : [вебсайт]. – 2025. – 6 листоп. </w:t>
      </w:r>
      <w:r>
        <w:rPr>
          <w:lang w:val="uk-UA"/>
        </w:rPr>
        <w:t>–</w:t>
      </w:r>
      <w:r w:rsidRPr="00B206E9">
        <w:rPr>
          <w:lang w:val="uk-UA"/>
        </w:rPr>
        <w:t xml:space="preserve"> Електрон. дані.</w:t>
      </w:r>
      <w:r>
        <w:rPr>
          <w:lang w:val="uk-UA"/>
        </w:rPr>
        <w:t xml:space="preserve"> </w:t>
      </w:r>
      <w:r w:rsidRPr="00B206E9">
        <w:rPr>
          <w:i/>
          <w:iCs/>
          <w:lang w:val="uk-UA"/>
        </w:rPr>
        <w:t>Як повідомили у Центрі протидії корупції (ЦПК),</w:t>
      </w:r>
      <w:r>
        <w:rPr>
          <w:i/>
          <w:iCs/>
          <w:lang w:val="uk-UA"/>
        </w:rPr>
        <w:t xml:space="preserve"> </w:t>
      </w:r>
      <w:r w:rsidRPr="00B206E9">
        <w:rPr>
          <w:i/>
          <w:iCs/>
          <w:lang w:val="uk-UA"/>
        </w:rPr>
        <w:t xml:space="preserve">05.11.2025 Верховна Рада України (ВР України) у першому читанні ухвалила законопроєкт № 14057, який фактично надає право фігурантам розслідувань видаляти критичні матеріали в засобах масової інформації (ЗМІ) про себе. </w:t>
      </w:r>
      <w:r w:rsidRPr="00000942">
        <w:rPr>
          <w:i/>
          <w:iCs/>
        </w:rPr>
        <w:t xml:space="preserve">Зазначено, що авторами законопроєкту переважно стали депутати від «Слуги народу» («СН»), однак підтримали його представники всіх фракцій. За даними ЦПК, багато з них раніше фігурували в журналістських розслідуваннях і, ймовірно, зацікавлені в тому, щоб медіа не могли публічно шкодити їхній репутації. Зауважено, що в цілому журналістів, розслідувачів і медійних юристів турбує розширення конкретно трьох прав: змісту права на використання недостовірної інформації, права на відповідь і введення нового права </w:t>
      </w:r>
      <w:r>
        <w:rPr>
          <w:i/>
          <w:iCs/>
          <w:lang w:val="uk-UA"/>
        </w:rPr>
        <w:t>–</w:t>
      </w:r>
      <w:r w:rsidRPr="00000942">
        <w:rPr>
          <w:i/>
          <w:iCs/>
        </w:rPr>
        <w:t xml:space="preserve"> права на забуття. У ЦПК наголосили: у разі ухвалення законопроєкту в цілому журналісти можуть зіткнутися з ризиком мільйонних позовів та цензурою з боку судів. Зокрема, у проєкті Закону є норма, яка пропонує автоматично визнавати недостовірною інформацію, що не закріплена у судовому вироку. А от корупціонери отримують легальний механізм приховувати власні зловживання, блокувати викриття та чистити архіви від незручних матеріалів.</w:t>
      </w:r>
      <w:r>
        <w:rPr>
          <w:lang w:val="uk-UA"/>
        </w:rPr>
        <w:t xml:space="preserve"> </w:t>
      </w:r>
      <w:r w:rsidRPr="00B206E9">
        <w:rPr>
          <w:lang w:val="uk-UA"/>
        </w:rPr>
        <w:t>Текст:</w:t>
      </w:r>
      <w:r w:rsidRPr="00000942">
        <w:t> </w:t>
      </w:r>
      <w:hyperlink r:id="rId36" w:tgtFrame="_blank" w:history="1">
        <w:r w:rsidRPr="00000942">
          <w:rPr>
            <w:rStyle w:val="ae"/>
          </w:rPr>
          <w:t>https</w:t>
        </w:r>
        <w:r w:rsidRPr="00B206E9">
          <w:rPr>
            <w:rStyle w:val="ae"/>
            <w:lang w:val="uk-UA"/>
          </w:rPr>
          <w:t>://</w:t>
        </w:r>
        <w:r w:rsidRPr="00000942">
          <w:rPr>
            <w:rStyle w:val="ae"/>
          </w:rPr>
          <w:t>fakty</w:t>
        </w:r>
        <w:r w:rsidRPr="00B206E9">
          <w:rPr>
            <w:rStyle w:val="ae"/>
            <w:lang w:val="uk-UA"/>
          </w:rPr>
          <w:t>.</w:t>
        </w:r>
        <w:r w:rsidRPr="00000942">
          <w:rPr>
            <w:rStyle w:val="ae"/>
          </w:rPr>
          <w:t>ua</w:t>
        </w:r>
        <w:r w:rsidRPr="00B206E9">
          <w:rPr>
            <w:rStyle w:val="ae"/>
            <w:lang w:val="uk-UA"/>
          </w:rPr>
          <w:t>/462584-</w:t>
        </w:r>
        <w:r w:rsidRPr="00000942">
          <w:rPr>
            <w:rStyle w:val="ae"/>
          </w:rPr>
          <w:t>hotyat</w:t>
        </w:r>
        <w:r w:rsidRPr="00B206E9">
          <w:rPr>
            <w:rStyle w:val="ae"/>
            <w:lang w:val="uk-UA"/>
          </w:rPr>
          <w:t>-</w:t>
        </w:r>
        <w:r w:rsidRPr="00000942">
          <w:rPr>
            <w:rStyle w:val="ae"/>
          </w:rPr>
          <w:t>zastavit</w:t>
        </w:r>
        <w:r w:rsidRPr="00B206E9">
          <w:rPr>
            <w:rStyle w:val="ae"/>
            <w:lang w:val="uk-UA"/>
          </w:rPr>
          <w:t>-</w:t>
        </w:r>
        <w:r w:rsidRPr="00000942">
          <w:rPr>
            <w:rStyle w:val="ae"/>
          </w:rPr>
          <w:lastRenderedPageBreak/>
          <w:t>zhurnalistov</w:t>
        </w:r>
        <w:r w:rsidRPr="00B206E9">
          <w:rPr>
            <w:rStyle w:val="ae"/>
            <w:lang w:val="uk-UA"/>
          </w:rPr>
          <w:t>-</w:t>
        </w:r>
        <w:r w:rsidRPr="00000942">
          <w:rPr>
            <w:rStyle w:val="ae"/>
          </w:rPr>
          <w:t>i</w:t>
        </w:r>
        <w:r w:rsidRPr="00B206E9">
          <w:rPr>
            <w:rStyle w:val="ae"/>
            <w:lang w:val="uk-UA"/>
          </w:rPr>
          <w:t>-</w:t>
        </w:r>
        <w:r w:rsidRPr="00000942">
          <w:rPr>
            <w:rStyle w:val="ae"/>
          </w:rPr>
          <w:t>razoblachitelej</w:t>
        </w:r>
        <w:r w:rsidRPr="00B206E9">
          <w:rPr>
            <w:rStyle w:val="ae"/>
            <w:lang w:val="uk-UA"/>
          </w:rPr>
          <w:t>-</w:t>
        </w:r>
        <w:r w:rsidRPr="00000942">
          <w:rPr>
            <w:rStyle w:val="ae"/>
          </w:rPr>
          <w:t>molchat</w:t>
        </w:r>
        <w:r w:rsidRPr="00B206E9">
          <w:rPr>
            <w:rStyle w:val="ae"/>
            <w:lang w:val="uk-UA"/>
          </w:rPr>
          <w:t>-</w:t>
        </w:r>
        <w:r w:rsidRPr="00000942">
          <w:rPr>
            <w:rStyle w:val="ae"/>
          </w:rPr>
          <w:t>cpk</w:t>
        </w:r>
        <w:r w:rsidRPr="00B206E9">
          <w:rPr>
            <w:rStyle w:val="ae"/>
            <w:lang w:val="uk-UA"/>
          </w:rPr>
          <w:t>-</w:t>
        </w:r>
        <w:r w:rsidRPr="00000942">
          <w:rPr>
            <w:rStyle w:val="ae"/>
          </w:rPr>
          <w:t>o</w:t>
        </w:r>
        <w:r w:rsidRPr="00B206E9">
          <w:rPr>
            <w:rStyle w:val="ae"/>
            <w:lang w:val="uk-UA"/>
          </w:rPr>
          <w:t>-</w:t>
        </w:r>
        <w:r w:rsidRPr="00000942">
          <w:rPr>
            <w:rStyle w:val="ae"/>
          </w:rPr>
          <w:t>prinyatom</w:t>
        </w:r>
        <w:r w:rsidRPr="00B206E9">
          <w:rPr>
            <w:rStyle w:val="ae"/>
            <w:lang w:val="uk-UA"/>
          </w:rPr>
          <w:t>-</w:t>
        </w:r>
        <w:r w:rsidRPr="00000942">
          <w:rPr>
            <w:rStyle w:val="ae"/>
          </w:rPr>
          <w:t>radoj</w:t>
        </w:r>
        <w:r w:rsidRPr="00B206E9">
          <w:rPr>
            <w:rStyle w:val="ae"/>
            <w:lang w:val="uk-UA"/>
          </w:rPr>
          <w:t>-</w:t>
        </w:r>
        <w:r w:rsidRPr="00000942">
          <w:rPr>
            <w:rStyle w:val="ae"/>
          </w:rPr>
          <w:t>zakonoproekte</w:t>
        </w:r>
        <w:r w:rsidRPr="00B206E9">
          <w:rPr>
            <w:rStyle w:val="ae"/>
            <w:lang w:val="uk-UA"/>
          </w:rPr>
          <w:t>-</w:t>
        </w:r>
        <w:r w:rsidRPr="00000942">
          <w:rPr>
            <w:rStyle w:val="ae"/>
          </w:rPr>
          <w:t>menyayucshem</w:t>
        </w:r>
        <w:r w:rsidRPr="00B206E9">
          <w:rPr>
            <w:rStyle w:val="ae"/>
            <w:lang w:val="uk-UA"/>
          </w:rPr>
          <w:t>-</w:t>
        </w:r>
        <w:r w:rsidRPr="00000942">
          <w:rPr>
            <w:rStyle w:val="ae"/>
          </w:rPr>
          <w:t>pravila</w:t>
        </w:r>
        <w:r w:rsidRPr="00B206E9">
          <w:rPr>
            <w:rStyle w:val="ae"/>
            <w:lang w:val="uk-UA"/>
          </w:rPr>
          <w:t>-</w:t>
        </w:r>
        <w:r w:rsidRPr="00000942">
          <w:rPr>
            <w:rStyle w:val="ae"/>
          </w:rPr>
          <w:t>igry</w:t>
        </w:r>
        <w:r w:rsidRPr="00B206E9">
          <w:rPr>
            <w:rStyle w:val="ae"/>
            <w:lang w:val="uk-UA"/>
          </w:rPr>
          <w:t>-</w:t>
        </w:r>
        <w:r w:rsidRPr="00000942">
          <w:rPr>
            <w:rStyle w:val="ae"/>
          </w:rPr>
          <w:t>dlya</w:t>
        </w:r>
        <w:r w:rsidRPr="00B206E9">
          <w:rPr>
            <w:rStyle w:val="ae"/>
            <w:lang w:val="uk-UA"/>
          </w:rPr>
          <w:t>-</w:t>
        </w:r>
        <w:r w:rsidRPr="00000942">
          <w:rPr>
            <w:rStyle w:val="ae"/>
          </w:rPr>
          <w:t>media</w:t>
        </w:r>
      </w:hyperlink>
    </w:p>
    <w:p w14:paraId="3D9C831D" w14:textId="77777777" w:rsidR="00C429A1" w:rsidRDefault="00C429A1" w:rsidP="00E2166C">
      <w:pPr>
        <w:pStyle w:val="a9"/>
        <w:numPr>
          <w:ilvl w:val="0"/>
          <w:numId w:val="1"/>
        </w:numPr>
        <w:ind w:left="0" w:firstLine="567"/>
        <w:rPr>
          <w:lang w:val="uk-UA"/>
        </w:rPr>
      </w:pPr>
      <w:r w:rsidRPr="00BB4820">
        <w:rPr>
          <w:b/>
          <w:bCs/>
        </w:rPr>
        <w:t>Скуратівська Я. «Тільки без образ»: як варто мовою об’єднувати, а не ранити</w:t>
      </w:r>
      <w:r>
        <w:rPr>
          <w:b/>
          <w:bCs/>
          <w:lang w:val="uk-UA"/>
        </w:rPr>
        <w:t xml:space="preserve"> </w:t>
      </w:r>
      <w:r w:rsidRPr="00BB4820">
        <w:t>[Електронний ресурс]</w:t>
      </w:r>
      <w:r>
        <w:rPr>
          <w:lang w:val="uk-UA"/>
        </w:rPr>
        <w:t xml:space="preserve"> </w:t>
      </w:r>
      <w:r w:rsidRPr="00BB4820">
        <w:t>/</w:t>
      </w:r>
      <w:r>
        <w:rPr>
          <w:lang w:val="uk-UA"/>
        </w:rPr>
        <w:t xml:space="preserve"> </w:t>
      </w:r>
      <w:r w:rsidRPr="00BB4820">
        <w:t>Ярина Скуратівська</w:t>
      </w:r>
      <w:r>
        <w:rPr>
          <w:lang w:val="uk-UA"/>
        </w:rPr>
        <w:t xml:space="preserve"> </w:t>
      </w:r>
      <w:r w:rsidRPr="00BB4820">
        <w:t xml:space="preserve">// </w:t>
      </w:r>
      <w:proofErr w:type="gramStart"/>
      <w:r w:rsidRPr="00BB4820">
        <w:t>Укрінформ :</w:t>
      </w:r>
      <w:proofErr w:type="gramEnd"/>
      <w:r w:rsidRPr="00BB4820">
        <w:t xml:space="preserve"> [укр. інформ. сайт]. – 2025. –</w:t>
      </w:r>
      <w:r>
        <w:rPr>
          <w:lang w:val="uk-UA"/>
        </w:rPr>
        <w:t xml:space="preserve"> </w:t>
      </w:r>
      <w:r w:rsidRPr="00BB4820">
        <w:t>11 листоп. – Електрон. дані.</w:t>
      </w:r>
      <w:r>
        <w:rPr>
          <w:lang w:val="uk-UA"/>
        </w:rPr>
        <w:t xml:space="preserve"> </w:t>
      </w:r>
      <w:r w:rsidRPr="00BB4820">
        <w:rPr>
          <w:i/>
          <w:iCs/>
        </w:rPr>
        <w:t>Висвітлено проблему мовної етики й використання «мови ворожнечі» у сучасному українському суспільстві. Розглянуто явища, які часто залишаються непоміченими: використання зневажливих термінів-</w:t>
      </w:r>
      <w:r>
        <w:rPr>
          <w:i/>
          <w:iCs/>
          <w:lang w:val="uk-UA"/>
        </w:rPr>
        <w:t>«</w:t>
      </w:r>
      <w:r w:rsidRPr="00BB4820">
        <w:rPr>
          <w:i/>
          <w:iCs/>
        </w:rPr>
        <w:t>слюрів</w:t>
      </w:r>
      <w:r>
        <w:rPr>
          <w:i/>
          <w:iCs/>
          <w:lang w:val="uk-UA"/>
        </w:rPr>
        <w:t>»</w:t>
      </w:r>
      <w:r w:rsidRPr="00BB4820">
        <w:rPr>
          <w:i/>
          <w:iCs/>
        </w:rPr>
        <w:t xml:space="preserve">, стереотипної мови </w:t>
      </w:r>
      <w:proofErr w:type="gramStart"/>
      <w:r w:rsidRPr="00BB4820">
        <w:rPr>
          <w:i/>
          <w:iCs/>
        </w:rPr>
        <w:t>на адресу</w:t>
      </w:r>
      <w:proofErr w:type="gramEnd"/>
      <w:r w:rsidRPr="00BB4820">
        <w:rPr>
          <w:i/>
          <w:iCs/>
        </w:rPr>
        <w:t xml:space="preserve"> певних груп, опір змінам в мовленні (зокрема </w:t>
      </w:r>
      <w:r>
        <w:rPr>
          <w:i/>
          <w:iCs/>
          <w:lang w:val="uk-UA"/>
        </w:rPr>
        <w:t>–</w:t>
      </w:r>
      <w:r w:rsidRPr="00BB4820">
        <w:rPr>
          <w:i/>
          <w:iCs/>
        </w:rPr>
        <w:t xml:space="preserve"> фемінітивам, нейтральним формулюванням). Автор</w:t>
      </w:r>
      <w:r>
        <w:rPr>
          <w:i/>
          <w:iCs/>
          <w:lang w:val="uk-UA"/>
        </w:rPr>
        <w:t xml:space="preserve"> </w:t>
      </w:r>
      <w:r w:rsidRPr="00BB4820">
        <w:rPr>
          <w:i/>
          <w:iCs/>
        </w:rPr>
        <w:t>статті порівнює українську практику з міжнародною (США, ЄС), де широко застосовують тренінги з мовної комунікації, редакційні гіди та стандарти inclusive language.</w:t>
      </w:r>
      <w:r>
        <w:rPr>
          <w:i/>
          <w:iCs/>
          <w:lang w:val="uk-UA"/>
        </w:rPr>
        <w:t xml:space="preserve"> </w:t>
      </w:r>
      <w:r w:rsidRPr="00B206E9">
        <w:rPr>
          <w:i/>
          <w:iCs/>
          <w:lang w:val="uk-UA"/>
        </w:rPr>
        <w:t xml:space="preserve">Акцентовано, що зміни можливі лише за умов системного підходу: навчання, комунікаційні кампанії, медійні стандарти </w:t>
      </w:r>
      <w:r>
        <w:rPr>
          <w:i/>
          <w:iCs/>
          <w:lang w:val="uk-UA"/>
        </w:rPr>
        <w:t>–</w:t>
      </w:r>
      <w:r w:rsidRPr="00B206E9">
        <w:rPr>
          <w:i/>
          <w:iCs/>
          <w:lang w:val="uk-UA"/>
        </w:rPr>
        <w:t xml:space="preserve"> і що мова поваги є не лише етичним вибором, а складовою національної єдності й добробуту.</w:t>
      </w:r>
      <w:r>
        <w:rPr>
          <w:lang w:val="uk-UA"/>
        </w:rPr>
        <w:t xml:space="preserve"> </w:t>
      </w:r>
      <w:r w:rsidRPr="00B206E9">
        <w:rPr>
          <w:lang w:val="uk-UA"/>
        </w:rPr>
        <w:t>Текст:</w:t>
      </w:r>
      <w:r w:rsidRPr="00BB4820">
        <w:t> </w:t>
      </w:r>
      <w:hyperlink r:id="rId37" w:tgtFrame="_blank" w:history="1">
        <w:r w:rsidRPr="00BB4820">
          <w:rPr>
            <w:rStyle w:val="ae"/>
          </w:rPr>
          <w:t>https</w:t>
        </w:r>
        <w:r w:rsidRPr="00B206E9">
          <w:rPr>
            <w:rStyle w:val="ae"/>
            <w:lang w:val="uk-UA"/>
          </w:rPr>
          <w:t>://</w:t>
        </w:r>
        <w:r w:rsidRPr="00BB4820">
          <w:rPr>
            <w:rStyle w:val="ae"/>
          </w:rPr>
          <w:t>www</w:t>
        </w:r>
        <w:r w:rsidRPr="00B206E9">
          <w:rPr>
            <w:rStyle w:val="ae"/>
            <w:lang w:val="uk-UA"/>
          </w:rPr>
          <w:t>.</w:t>
        </w:r>
        <w:r w:rsidRPr="00BB4820">
          <w:rPr>
            <w:rStyle w:val="ae"/>
          </w:rPr>
          <w:t>ukrinform</w:t>
        </w:r>
        <w:r w:rsidRPr="00B206E9">
          <w:rPr>
            <w:rStyle w:val="ae"/>
            <w:lang w:val="uk-UA"/>
          </w:rPr>
          <w:t>.</w:t>
        </w:r>
        <w:r w:rsidRPr="00BB4820">
          <w:rPr>
            <w:rStyle w:val="ae"/>
          </w:rPr>
          <w:t>ua</w:t>
        </w:r>
        <w:r w:rsidRPr="00B206E9">
          <w:rPr>
            <w:rStyle w:val="ae"/>
            <w:lang w:val="uk-UA"/>
          </w:rPr>
          <w:t>/</w:t>
        </w:r>
        <w:r w:rsidRPr="00BB4820">
          <w:rPr>
            <w:rStyle w:val="ae"/>
          </w:rPr>
          <w:t>rubric</w:t>
        </w:r>
        <w:r w:rsidRPr="00B206E9">
          <w:rPr>
            <w:rStyle w:val="ae"/>
            <w:lang w:val="uk-UA"/>
          </w:rPr>
          <w:t>-</w:t>
        </w:r>
        <w:r w:rsidRPr="00BB4820">
          <w:rPr>
            <w:rStyle w:val="ae"/>
          </w:rPr>
          <w:t>culture</w:t>
        </w:r>
        <w:r w:rsidRPr="00B206E9">
          <w:rPr>
            <w:rStyle w:val="ae"/>
            <w:lang w:val="uk-UA"/>
          </w:rPr>
          <w:t>/4057501-</w:t>
        </w:r>
        <w:r w:rsidRPr="00BB4820">
          <w:rPr>
            <w:rStyle w:val="ae"/>
          </w:rPr>
          <w:t>tilki</w:t>
        </w:r>
        <w:r w:rsidRPr="00B206E9">
          <w:rPr>
            <w:rStyle w:val="ae"/>
            <w:lang w:val="uk-UA"/>
          </w:rPr>
          <w:t>-</w:t>
        </w:r>
        <w:r w:rsidRPr="00BB4820">
          <w:rPr>
            <w:rStyle w:val="ae"/>
          </w:rPr>
          <w:t>bez</w:t>
        </w:r>
        <w:r w:rsidRPr="00B206E9">
          <w:rPr>
            <w:rStyle w:val="ae"/>
            <w:lang w:val="uk-UA"/>
          </w:rPr>
          <w:t>-</w:t>
        </w:r>
        <w:r w:rsidRPr="00BB4820">
          <w:rPr>
            <w:rStyle w:val="ae"/>
          </w:rPr>
          <w:t>obraz</w:t>
        </w:r>
        <w:r w:rsidRPr="00B206E9">
          <w:rPr>
            <w:rStyle w:val="ae"/>
            <w:lang w:val="uk-UA"/>
          </w:rPr>
          <w:t>-</w:t>
        </w:r>
        <w:r w:rsidRPr="00BB4820">
          <w:rPr>
            <w:rStyle w:val="ae"/>
          </w:rPr>
          <w:t>ak</w:t>
        </w:r>
        <w:r w:rsidRPr="00B206E9">
          <w:rPr>
            <w:rStyle w:val="ae"/>
            <w:lang w:val="uk-UA"/>
          </w:rPr>
          <w:t>-</w:t>
        </w:r>
        <w:r w:rsidRPr="00BB4820">
          <w:rPr>
            <w:rStyle w:val="ae"/>
          </w:rPr>
          <w:t>varto</w:t>
        </w:r>
        <w:r w:rsidRPr="00B206E9">
          <w:rPr>
            <w:rStyle w:val="ae"/>
            <w:lang w:val="uk-UA"/>
          </w:rPr>
          <w:t>-</w:t>
        </w:r>
        <w:r w:rsidRPr="00BB4820">
          <w:rPr>
            <w:rStyle w:val="ae"/>
          </w:rPr>
          <w:t>movou</w:t>
        </w:r>
        <w:r w:rsidRPr="00B206E9">
          <w:rPr>
            <w:rStyle w:val="ae"/>
            <w:lang w:val="uk-UA"/>
          </w:rPr>
          <w:t>-</w:t>
        </w:r>
        <w:r w:rsidRPr="00BB4820">
          <w:rPr>
            <w:rStyle w:val="ae"/>
          </w:rPr>
          <w:t>obednuvati</w:t>
        </w:r>
        <w:r w:rsidRPr="00B206E9">
          <w:rPr>
            <w:rStyle w:val="ae"/>
            <w:lang w:val="uk-UA"/>
          </w:rPr>
          <w:t>-</w:t>
        </w:r>
        <w:r w:rsidRPr="00BB4820">
          <w:rPr>
            <w:rStyle w:val="ae"/>
          </w:rPr>
          <w:t>a</w:t>
        </w:r>
        <w:r w:rsidRPr="00B206E9">
          <w:rPr>
            <w:rStyle w:val="ae"/>
            <w:lang w:val="uk-UA"/>
          </w:rPr>
          <w:t>-</w:t>
        </w:r>
        <w:r w:rsidRPr="00BB4820">
          <w:rPr>
            <w:rStyle w:val="ae"/>
          </w:rPr>
          <w:t>ne</w:t>
        </w:r>
        <w:r w:rsidRPr="00B206E9">
          <w:rPr>
            <w:rStyle w:val="ae"/>
            <w:lang w:val="uk-UA"/>
          </w:rPr>
          <w:t>-</w:t>
        </w:r>
        <w:r w:rsidRPr="00BB4820">
          <w:rPr>
            <w:rStyle w:val="ae"/>
          </w:rPr>
          <w:t>raniti</w:t>
        </w:r>
        <w:r w:rsidRPr="00B206E9">
          <w:rPr>
            <w:rStyle w:val="ae"/>
            <w:lang w:val="uk-UA"/>
          </w:rPr>
          <w:t>.</w:t>
        </w:r>
        <w:r w:rsidRPr="00BB4820">
          <w:rPr>
            <w:rStyle w:val="ae"/>
          </w:rPr>
          <w:t>html</w:t>
        </w:r>
      </w:hyperlink>
    </w:p>
    <w:p w14:paraId="385EC448" w14:textId="38C2B491" w:rsidR="00C429A1" w:rsidRDefault="00C429A1" w:rsidP="00E2166C">
      <w:pPr>
        <w:pStyle w:val="a9"/>
        <w:numPr>
          <w:ilvl w:val="0"/>
          <w:numId w:val="1"/>
        </w:numPr>
        <w:ind w:left="0" w:firstLine="567"/>
        <w:rPr>
          <w:lang w:val="uk-UA"/>
        </w:rPr>
      </w:pPr>
      <w:r w:rsidRPr="00A8151E">
        <w:rPr>
          <w:b/>
          <w:bCs/>
        </w:rPr>
        <w:t>Строков І. В. Розвиток національно-патріотичного виховання в Національній гвардії України в сучасних умовах</w:t>
      </w:r>
      <w:r>
        <w:rPr>
          <w:lang w:val="uk-UA"/>
        </w:rPr>
        <w:t xml:space="preserve"> </w:t>
      </w:r>
      <w:r w:rsidRPr="00A8151E">
        <w:t xml:space="preserve">[Електронний ресурс] / Ігор Васильович Строков, Валентин Валентинович Денисенко // Нац. інтереси України. – 2025. – № 11. – С. 485-493. </w:t>
      </w:r>
      <w:r w:rsidRPr="00A8151E">
        <w:rPr>
          <w:i/>
          <w:iCs/>
        </w:rPr>
        <w:t>Досліджено проблему розвитку національно-патріотичного виховання у Національній гвардії України (НГУ) в умовах повномасштабної збройної агресії РФ. Акцентовано на стратегічному значенні патріотичного виховання як складової національної безпеки держави та морально-психологічного забезпечення службово-бойової діяльності військовослужбовців. Розкрито сутність національно-патріотичного виховання як комплексної системи формування ціннісних орієнтацій, духовних ідеалів і громадянських установок, спрямованих на виховання воїна-захисника, відданого державі та військовому обов'язку. Проаналізовано ідеологічні та ціннісні засади патріотичного виховання та визначено основні напрями реалізації виховного процесу.</w:t>
      </w:r>
      <w:r>
        <w:rPr>
          <w:i/>
          <w:iCs/>
          <w:lang w:val="uk-UA"/>
        </w:rPr>
        <w:t xml:space="preserve"> </w:t>
      </w:r>
      <w:r w:rsidRPr="00A8151E">
        <w:rPr>
          <w:i/>
          <w:iCs/>
        </w:rPr>
        <w:t xml:space="preserve">Обґрунтовано важливість формування </w:t>
      </w:r>
      <w:r w:rsidRPr="00A8151E">
        <w:rPr>
          <w:i/>
          <w:iCs/>
        </w:rPr>
        <w:lastRenderedPageBreak/>
        <w:t xml:space="preserve">критичного мислення, медіаграмотності та здатності </w:t>
      </w:r>
      <w:proofErr w:type="gramStart"/>
      <w:r w:rsidRPr="00A8151E">
        <w:rPr>
          <w:i/>
          <w:iCs/>
        </w:rPr>
        <w:t>протистояти</w:t>
      </w:r>
      <w:r>
        <w:rPr>
          <w:i/>
          <w:iCs/>
          <w:lang w:val="uk-UA"/>
        </w:rPr>
        <w:t xml:space="preserve"> </w:t>
      </w:r>
      <w:r w:rsidRPr="00A8151E">
        <w:rPr>
          <w:i/>
          <w:iCs/>
        </w:rPr>
        <w:t xml:space="preserve"> інформаційним</w:t>
      </w:r>
      <w:proofErr w:type="gramEnd"/>
      <w:r>
        <w:rPr>
          <w:i/>
          <w:iCs/>
          <w:lang w:val="uk-UA"/>
        </w:rPr>
        <w:t xml:space="preserve"> </w:t>
      </w:r>
      <w:r w:rsidRPr="00A8151E">
        <w:rPr>
          <w:i/>
          <w:iCs/>
        </w:rPr>
        <w:t>маніпуляціям.</w:t>
      </w:r>
      <w:r>
        <w:rPr>
          <w:i/>
          <w:iCs/>
          <w:lang w:val="uk-UA"/>
        </w:rPr>
        <w:t xml:space="preserve"> </w:t>
      </w:r>
      <w:r w:rsidRPr="00A8151E">
        <w:rPr>
          <w:i/>
          <w:iCs/>
        </w:rPr>
        <w:t>Зроблено висновок про необхідність створення цілісного виховного простору, системного оновлення концептуальних засад національно-патріотичного виховання та розробки інтегрованої моделі, яка поєднує освітню, психологічну та комунікаційну компоненти.</w:t>
      </w:r>
      <w:r>
        <w:rPr>
          <w:lang w:val="uk-UA"/>
        </w:rPr>
        <w:t xml:space="preserve"> </w:t>
      </w:r>
      <w:r w:rsidRPr="00B206E9">
        <w:rPr>
          <w:lang w:val="uk-UA"/>
        </w:rPr>
        <w:t>Текст:</w:t>
      </w:r>
      <w:r w:rsidR="0067709E">
        <w:rPr>
          <w:lang w:val="uk-UA"/>
        </w:rPr>
        <w:t xml:space="preserve"> </w:t>
      </w:r>
      <w:hyperlink r:id="rId38" w:tgtFrame="_blank" w:history="1">
        <w:r w:rsidRPr="00A8151E">
          <w:rPr>
            <w:rStyle w:val="ae"/>
          </w:rPr>
          <w:t>https</w:t>
        </w:r>
        <w:r w:rsidRPr="00B206E9">
          <w:rPr>
            <w:rStyle w:val="ae"/>
            <w:lang w:val="uk-UA"/>
          </w:rPr>
          <w:t>://</w:t>
        </w:r>
        <w:r w:rsidRPr="00A8151E">
          <w:rPr>
            <w:rStyle w:val="ae"/>
          </w:rPr>
          <w:t>perspectives</w:t>
        </w:r>
        <w:r w:rsidRPr="00B206E9">
          <w:rPr>
            <w:rStyle w:val="ae"/>
            <w:lang w:val="uk-UA"/>
          </w:rPr>
          <w:t>.</w:t>
        </w:r>
        <w:r w:rsidRPr="00A8151E">
          <w:rPr>
            <w:rStyle w:val="ae"/>
          </w:rPr>
          <w:t>pp</w:t>
        </w:r>
        <w:r w:rsidRPr="00B206E9">
          <w:rPr>
            <w:rStyle w:val="ae"/>
            <w:lang w:val="uk-UA"/>
          </w:rPr>
          <w:t>.</w:t>
        </w:r>
        <w:r w:rsidRPr="00A8151E">
          <w:rPr>
            <w:rStyle w:val="ae"/>
          </w:rPr>
          <w:t>ua</w:t>
        </w:r>
        <w:r w:rsidRPr="00B206E9">
          <w:rPr>
            <w:rStyle w:val="ae"/>
            <w:lang w:val="uk-UA"/>
          </w:rPr>
          <w:t>/</w:t>
        </w:r>
        <w:r w:rsidRPr="00A8151E">
          <w:rPr>
            <w:rStyle w:val="ae"/>
          </w:rPr>
          <w:t>index</w:t>
        </w:r>
        <w:r w:rsidRPr="00B206E9">
          <w:rPr>
            <w:rStyle w:val="ae"/>
            <w:lang w:val="uk-UA"/>
          </w:rPr>
          <w:t>.</w:t>
        </w:r>
        <w:r w:rsidRPr="00A8151E">
          <w:rPr>
            <w:rStyle w:val="ae"/>
          </w:rPr>
          <w:t>php</w:t>
        </w:r>
        <w:r w:rsidRPr="00B206E9">
          <w:rPr>
            <w:rStyle w:val="ae"/>
            <w:lang w:val="uk-UA"/>
          </w:rPr>
          <w:t>/</w:t>
        </w:r>
        <w:r w:rsidRPr="00A8151E">
          <w:rPr>
            <w:rStyle w:val="ae"/>
          </w:rPr>
          <w:t>niu</w:t>
        </w:r>
        <w:r w:rsidRPr="00B206E9">
          <w:rPr>
            <w:rStyle w:val="ae"/>
            <w:lang w:val="uk-UA"/>
          </w:rPr>
          <w:t>/</w:t>
        </w:r>
        <w:r w:rsidRPr="00A8151E">
          <w:rPr>
            <w:rStyle w:val="ae"/>
          </w:rPr>
          <w:t>article</w:t>
        </w:r>
        <w:r w:rsidRPr="00B206E9">
          <w:rPr>
            <w:rStyle w:val="ae"/>
            <w:lang w:val="uk-UA"/>
          </w:rPr>
          <w:t>/</w:t>
        </w:r>
        <w:r w:rsidRPr="00A8151E">
          <w:rPr>
            <w:rStyle w:val="ae"/>
          </w:rPr>
          <w:t>view</w:t>
        </w:r>
        <w:r w:rsidRPr="00B206E9">
          <w:rPr>
            <w:rStyle w:val="ae"/>
            <w:lang w:val="uk-UA"/>
          </w:rPr>
          <w:t>/31359/31323</w:t>
        </w:r>
      </w:hyperlink>
    </w:p>
    <w:p w14:paraId="269CC258" w14:textId="661F2540" w:rsidR="00C429A1" w:rsidRDefault="00C429A1" w:rsidP="001348DB">
      <w:pPr>
        <w:pStyle w:val="a9"/>
        <w:numPr>
          <w:ilvl w:val="0"/>
          <w:numId w:val="1"/>
        </w:numPr>
        <w:ind w:left="0" w:firstLine="567"/>
      </w:pPr>
      <w:r w:rsidRPr="00B206E9">
        <w:rPr>
          <w:b/>
          <w:bCs/>
          <w:lang w:val="uk-UA"/>
        </w:rPr>
        <w:t>Ткачук С. Зв’язок не зникатиме навіть під час блекаутів: що змінить ухвалений Радою закон про швидкий інтернет</w:t>
      </w:r>
      <w:r w:rsidRPr="00B206E9">
        <w:rPr>
          <w:lang w:val="uk-UA"/>
        </w:rPr>
        <w:t xml:space="preserve"> [Електронний ресурс] / Софія Ткачук // </w:t>
      </w:r>
      <w:r w:rsidRPr="007F6592">
        <w:t>Focus</w:t>
      </w:r>
      <w:r w:rsidRPr="00B206E9">
        <w:rPr>
          <w:lang w:val="uk-UA"/>
        </w:rPr>
        <w:t>.</w:t>
      </w:r>
      <w:r w:rsidRPr="007F6592">
        <w:t>ua</w:t>
      </w:r>
      <w:r w:rsidRPr="00B206E9">
        <w:rPr>
          <w:lang w:val="uk-UA"/>
        </w:rPr>
        <w:t xml:space="preserve"> : [вебсайт]. – 2025. – 4 листоп. – Електрон. дані. </w:t>
      </w:r>
      <w:r w:rsidRPr="00B206E9">
        <w:rPr>
          <w:i/>
          <w:iCs/>
          <w:lang w:val="uk-UA"/>
        </w:rPr>
        <w:t xml:space="preserve">Повідомлено, що Верховна Рада України (ВР України) ухвалила законопроєкт № 12094, який має на меті покращити якість мобільного зв’язку та забезпечити стабільний інтернет для всіх громадян. Вказано, що документ вносить зміни до низки нормативних актів у сфері електронних комунікацій, узгоджує національні правила з нормами Європейського Союзу (ЄС), спрощує контроль за діяльністю операторів та підвищує доступність швидкого та надійного інтернету для громадян. </w:t>
      </w:r>
      <w:r w:rsidRPr="001348DB">
        <w:rPr>
          <w:i/>
          <w:iCs/>
        </w:rPr>
        <w:t>Закон також уточнює порядок доступу до телекомунікаційної інфраструктури та координує його з положеннями закону про доступ до об’єктів будівництва, транспорту та енергетики для розвитку мереж. Зазначено, що відтепер швидкість інтернету визначатиметься офіційними показниками, що дає змогу регулятору більш ефективно контролювати виконання ліцензійних умов операторами. Документ усуває прогалини у ліцензійних вимогах і вдосконалює механізм національного роумінгу. У разі надзвичайних ситуацій мережі операторів зможуть взаємно підстраховувати одна одну, забезпечуючи безперервний зв’язок навіть під час кризових подій або можливих відключень</w:t>
      </w:r>
      <w:r w:rsidR="0067709E">
        <w:t>. Текст:</w:t>
      </w:r>
      <w:r w:rsidR="0067709E">
        <w:rPr>
          <w:lang w:val="uk-UA"/>
        </w:rPr>
        <w:t xml:space="preserve"> </w:t>
      </w:r>
      <w:hyperlink r:id="rId39" w:tgtFrame="_blank" w:history="1">
        <w:r w:rsidRPr="001348DB">
          <w:rPr>
            <w:rStyle w:val="ae"/>
            <w:rFonts w:eastAsia="Times New Roman"/>
          </w:rPr>
          <w:t>https://focus.ua/uk/ukraine/731512-zv-yazok-ne-znikatime-navit-pid-chas-blekautiv-shcho-zminit-uhvaleniy-radoyu-zakon-pro-shvidkiy-internet</w:t>
        </w:r>
      </w:hyperlink>
    </w:p>
    <w:p w14:paraId="1734DCB1" w14:textId="77777777" w:rsidR="00C429A1" w:rsidRDefault="00C429A1" w:rsidP="00E2166C">
      <w:pPr>
        <w:pStyle w:val="a9"/>
        <w:numPr>
          <w:ilvl w:val="0"/>
          <w:numId w:val="1"/>
        </w:numPr>
        <w:ind w:left="0" w:firstLine="567"/>
        <w:rPr>
          <w:lang w:val="uk-UA"/>
        </w:rPr>
      </w:pPr>
      <w:r w:rsidRPr="00B206E9">
        <w:rPr>
          <w:b/>
          <w:bCs/>
          <w:lang w:val="uk-UA"/>
        </w:rPr>
        <w:t>Троценко Л. Україна в ООН викрила злочини РФ проти журналістів</w:t>
      </w:r>
      <w:r>
        <w:rPr>
          <w:lang w:val="uk-UA"/>
        </w:rPr>
        <w:t xml:space="preserve"> </w:t>
      </w:r>
      <w:r w:rsidRPr="00B206E9">
        <w:rPr>
          <w:lang w:val="uk-UA"/>
        </w:rPr>
        <w:t xml:space="preserve">[Електронний ресурс] / Людмила Троценко // </w:t>
      </w:r>
      <w:r w:rsidRPr="00712783">
        <w:t>Korrespondent</w:t>
      </w:r>
      <w:r w:rsidRPr="00B206E9">
        <w:rPr>
          <w:lang w:val="uk-UA"/>
        </w:rPr>
        <w:t>.</w:t>
      </w:r>
      <w:r w:rsidRPr="00712783">
        <w:t>net</w:t>
      </w:r>
      <w:r w:rsidRPr="00B206E9">
        <w:rPr>
          <w:lang w:val="uk-UA"/>
        </w:rPr>
        <w:t xml:space="preserve"> : [вебсайт]. – 2025. – 4 листоп. </w:t>
      </w:r>
      <w:r>
        <w:rPr>
          <w:lang w:val="uk-UA"/>
        </w:rPr>
        <w:t>–</w:t>
      </w:r>
      <w:r w:rsidRPr="00B206E9">
        <w:rPr>
          <w:lang w:val="uk-UA"/>
        </w:rPr>
        <w:t xml:space="preserve"> Електрон. дані.</w:t>
      </w:r>
      <w:r>
        <w:rPr>
          <w:lang w:val="uk-UA"/>
        </w:rPr>
        <w:t xml:space="preserve"> </w:t>
      </w:r>
      <w:r w:rsidRPr="00B206E9">
        <w:rPr>
          <w:i/>
          <w:iCs/>
          <w:lang w:val="uk-UA"/>
        </w:rPr>
        <w:t xml:space="preserve">Вказано, що під час дебатів із питань інформації в Четвертому комітеті Генеральної Асамблеї ООН перший </w:t>
      </w:r>
      <w:r w:rsidRPr="00B206E9">
        <w:rPr>
          <w:i/>
          <w:iCs/>
          <w:lang w:val="uk-UA"/>
        </w:rPr>
        <w:lastRenderedPageBreak/>
        <w:t xml:space="preserve">секретар постійного представництва України Дмитро Тимошенко оприлюднив заяву, в якій Україна закликала держави-члени ООН підтримати зусилля, спрямовані на якнайшвидше звільнення журналістів, незаконно затриманих владою </w:t>
      </w:r>
      <w:r w:rsidRPr="00712783">
        <w:rPr>
          <w:i/>
          <w:iCs/>
        </w:rPr>
        <w:t xml:space="preserve">РФ. Він зазначив, що РФ продовжує вести кампанію дезінформації на підтримку війни проти України </w:t>
      </w:r>
      <w:r>
        <w:rPr>
          <w:i/>
          <w:iCs/>
          <w:lang w:val="uk-UA"/>
        </w:rPr>
        <w:t xml:space="preserve">і </w:t>
      </w:r>
      <w:r w:rsidRPr="00712783">
        <w:rPr>
          <w:i/>
          <w:iCs/>
        </w:rPr>
        <w:t>у 2026 р. планує збільшити витрати на пропаганду на 54 %. Дипломат наголосив на необхідності відрізняти журналістику від державної пропаганди та дезінформації; зауважив, що російські пропагандисти під виглядом журналістів розпалюють ненависть до українців, виправдовують агресію та вшановують злочини окупаційних військ. Він також звернув увагу на: справу журналістки В. Рощиної, нові факти переслідувань працівників медіа, викрадення журналістки А. Глуховської тощо. За даними дипломата, щонайменше 27 українських журналістів досі перебувають у полоні, а з початку агресії РФ у 2014 р. війна забрала життя щонайменше 124 українських журналістів. Він закликав міжнародну спільноту не мовчати перед обличчям цих злочинів і притягнути РФ до відповідальності.</w:t>
      </w:r>
      <w:r>
        <w:rPr>
          <w:lang w:val="uk-UA"/>
        </w:rPr>
        <w:t xml:space="preserve"> </w:t>
      </w:r>
      <w:r w:rsidRPr="00B206E9">
        <w:rPr>
          <w:lang w:val="uk-UA"/>
        </w:rPr>
        <w:t>Текст:</w:t>
      </w:r>
      <w:r w:rsidRPr="00712783">
        <w:t> </w:t>
      </w:r>
      <w:hyperlink r:id="rId40" w:tgtFrame="_blank" w:history="1">
        <w:r w:rsidRPr="00712783">
          <w:rPr>
            <w:rStyle w:val="ae"/>
          </w:rPr>
          <w:t>https</w:t>
        </w:r>
        <w:r w:rsidRPr="00B206E9">
          <w:rPr>
            <w:rStyle w:val="ae"/>
            <w:lang w:val="uk-UA"/>
          </w:rPr>
          <w:t>://</w:t>
        </w:r>
        <w:r w:rsidRPr="00712783">
          <w:rPr>
            <w:rStyle w:val="ae"/>
          </w:rPr>
          <w:t>ua</w:t>
        </w:r>
        <w:r w:rsidRPr="00B206E9">
          <w:rPr>
            <w:rStyle w:val="ae"/>
            <w:lang w:val="uk-UA"/>
          </w:rPr>
          <w:t>.</w:t>
        </w:r>
        <w:r w:rsidRPr="00712783">
          <w:rPr>
            <w:rStyle w:val="ae"/>
          </w:rPr>
          <w:t>korrespondent</w:t>
        </w:r>
        <w:r w:rsidRPr="00B206E9">
          <w:rPr>
            <w:rStyle w:val="ae"/>
            <w:lang w:val="uk-UA"/>
          </w:rPr>
          <w:t>.</w:t>
        </w:r>
        <w:r w:rsidRPr="00712783">
          <w:rPr>
            <w:rStyle w:val="ae"/>
          </w:rPr>
          <w:t>net</w:t>
        </w:r>
        <w:r w:rsidRPr="00B206E9">
          <w:rPr>
            <w:rStyle w:val="ae"/>
            <w:lang w:val="uk-UA"/>
          </w:rPr>
          <w:t>/</w:t>
        </w:r>
        <w:r w:rsidRPr="00712783">
          <w:rPr>
            <w:rStyle w:val="ae"/>
          </w:rPr>
          <w:t>ukraine</w:t>
        </w:r>
        <w:r w:rsidRPr="00B206E9">
          <w:rPr>
            <w:rStyle w:val="ae"/>
            <w:lang w:val="uk-UA"/>
          </w:rPr>
          <w:t>/4829913-</w:t>
        </w:r>
        <w:r w:rsidRPr="00712783">
          <w:rPr>
            <w:rStyle w:val="ae"/>
          </w:rPr>
          <w:t>ukraina</w:t>
        </w:r>
        <w:r w:rsidRPr="00B206E9">
          <w:rPr>
            <w:rStyle w:val="ae"/>
            <w:lang w:val="uk-UA"/>
          </w:rPr>
          <w:t>-</w:t>
        </w:r>
        <w:r w:rsidRPr="00712783">
          <w:rPr>
            <w:rStyle w:val="ae"/>
          </w:rPr>
          <w:t>v</w:t>
        </w:r>
        <w:r w:rsidRPr="00B206E9">
          <w:rPr>
            <w:rStyle w:val="ae"/>
            <w:lang w:val="uk-UA"/>
          </w:rPr>
          <w:t>-</w:t>
        </w:r>
        <w:r w:rsidRPr="00712783">
          <w:rPr>
            <w:rStyle w:val="ae"/>
          </w:rPr>
          <w:t>oon</w:t>
        </w:r>
        <w:r w:rsidRPr="00B206E9">
          <w:rPr>
            <w:rStyle w:val="ae"/>
            <w:lang w:val="uk-UA"/>
          </w:rPr>
          <w:t>-</w:t>
        </w:r>
        <w:r w:rsidRPr="00712783">
          <w:rPr>
            <w:rStyle w:val="ae"/>
          </w:rPr>
          <w:t>vykryla</w:t>
        </w:r>
        <w:r w:rsidRPr="00B206E9">
          <w:rPr>
            <w:rStyle w:val="ae"/>
            <w:lang w:val="uk-UA"/>
          </w:rPr>
          <w:t>-</w:t>
        </w:r>
        <w:r w:rsidRPr="00712783">
          <w:rPr>
            <w:rStyle w:val="ae"/>
          </w:rPr>
          <w:t>zlochyny</w:t>
        </w:r>
        <w:r w:rsidRPr="00B206E9">
          <w:rPr>
            <w:rStyle w:val="ae"/>
            <w:lang w:val="uk-UA"/>
          </w:rPr>
          <w:t>-</w:t>
        </w:r>
        <w:r w:rsidRPr="00712783">
          <w:rPr>
            <w:rStyle w:val="ae"/>
          </w:rPr>
          <w:t>rf</w:t>
        </w:r>
        <w:r w:rsidRPr="00B206E9">
          <w:rPr>
            <w:rStyle w:val="ae"/>
            <w:lang w:val="uk-UA"/>
          </w:rPr>
          <w:t>-</w:t>
        </w:r>
        <w:r w:rsidRPr="00712783">
          <w:rPr>
            <w:rStyle w:val="ae"/>
          </w:rPr>
          <w:t>proty</w:t>
        </w:r>
        <w:r w:rsidRPr="00B206E9">
          <w:rPr>
            <w:rStyle w:val="ae"/>
            <w:lang w:val="uk-UA"/>
          </w:rPr>
          <w:t>-</w:t>
        </w:r>
        <w:r w:rsidRPr="00712783">
          <w:rPr>
            <w:rStyle w:val="ae"/>
          </w:rPr>
          <w:t>zhurnalistiv</w:t>
        </w:r>
      </w:hyperlink>
    </w:p>
    <w:p w14:paraId="620320FB" w14:textId="53E4F20C" w:rsidR="00C429A1" w:rsidRDefault="00C429A1" w:rsidP="00E2166C">
      <w:pPr>
        <w:pStyle w:val="a9"/>
        <w:numPr>
          <w:ilvl w:val="0"/>
          <w:numId w:val="1"/>
        </w:numPr>
        <w:ind w:left="0" w:firstLine="567"/>
        <w:rPr>
          <w:lang w:val="uk-UA"/>
        </w:rPr>
      </w:pPr>
      <w:r w:rsidRPr="00E72948">
        <w:rPr>
          <w:b/>
          <w:bCs/>
        </w:rPr>
        <w:t>У ЄС запровадили санкції проти росіян, причетних до катувань та загибелі українців у полоні, зокрема журналістки Вікторії Рощиної</w:t>
      </w:r>
      <w:r>
        <w:rPr>
          <w:b/>
          <w:bCs/>
          <w:lang w:val="uk-UA"/>
        </w:rPr>
        <w:t xml:space="preserve"> </w:t>
      </w:r>
      <w:r w:rsidRPr="00E72948">
        <w:t>[Електронний ресурс]</w:t>
      </w:r>
      <w:r w:rsidRPr="00E72948">
        <w:rPr>
          <w:lang w:val="uk-UA"/>
        </w:rPr>
        <w:t xml:space="preserve"> </w:t>
      </w:r>
      <w:r w:rsidRPr="00E72948">
        <w:t xml:space="preserve">/ Прес-служба Апарату Верхов. Ради України // Голос України. – 2025. – 25 листоп. </w:t>
      </w:r>
      <w:r w:rsidRPr="00E72948">
        <w:rPr>
          <w:lang w:val="uk-UA"/>
        </w:rPr>
        <w:t>(</w:t>
      </w:r>
      <w:r w:rsidRPr="00E72948">
        <w:t>№ 479</w:t>
      </w:r>
      <w:r w:rsidRPr="00E72948">
        <w:rPr>
          <w:lang w:val="uk-UA"/>
        </w:rPr>
        <w:t>)</w:t>
      </w:r>
      <w:r w:rsidRPr="00E72948">
        <w:t>. – Електрон. дані.</w:t>
      </w:r>
      <w:r>
        <w:rPr>
          <w:b/>
          <w:bCs/>
          <w:lang w:val="uk-UA"/>
        </w:rPr>
        <w:t xml:space="preserve"> </w:t>
      </w:r>
      <w:r w:rsidRPr="00E72948">
        <w:rPr>
          <w:i/>
          <w:iCs/>
        </w:rPr>
        <w:t xml:space="preserve">Зазначено, що Комітет Верховної Ради України (ВР України) з питань свободи слова привітав рішення </w:t>
      </w:r>
      <w:proofErr w:type="gramStart"/>
      <w:r w:rsidRPr="00E72948">
        <w:rPr>
          <w:i/>
          <w:iCs/>
        </w:rPr>
        <w:t>Ради</w:t>
      </w:r>
      <w:proofErr w:type="gramEnd"/>
      <w:r w:rsidRPr="00E72948">
        <w:rPr>
          <w:i/>
          <w:iCs/>
        </w:rPr>
        <w:t xml:space="preserve"> Європейського Союзу (ЄС) від 20.11.2025 про запровадження санкцій проти 10 громадян РФ, причетних до жорстокого поводження з українськими військовополоненими, політичними активістами та журналістами. Рада ЄС повідомила, що внаслідок жорстокого поводження загинуло щонайменше </w:t>
      </w:r>
      <w:r w:rsidR="0067709E">
        <w:rPr>
          <w:i/>
          <w:iCs/>
          <w:lang w:val="uk-UA"/>
        </w:rPr>
        <w:br/>
      </w:r>
      <w:r w:rsidRPr="00E72948">
        <w:rPr>
          <w:i/>
          <w:iCs/>
        </w:rPr>
        <w:t xml:space="preserve">15 ув’язнених, серед них </w:t>
      </w:r>
      <w:r>
        <w:rPr>
          <w:i/>
          <w:iCs/>
          <w:lang w:val="uk-UA"/>
        </w:rPr>
        <w:t>–</w:t>
      </w:r>
      <w:r w:rsidRPr="00E72948">
        <w:rPr>
          <w:i/>
          <w:iCs/>
        </w:rPr>
        <w:t xml:space="preserve"> українська журналістка Вікторія Рощина. Обмежувальні заходи включають заморожування активів підсанкційних осіб, заборону надання їм коштів із боку громадян і компаній ЄС, а також заборону в’їзду до країн ЄС і транзиту через їхню територію.</w:t>
      </w:r>
      <w:r>
        <w:rPr>
          <w:i/>
          <w:iCs/>
          <w:lang w:val="uk-UA"/>
        </w:rPr>
        <w:t xml:space="preserve"> </w:t>
      </w:r>
      <w:r w:rsidRPr="00E72948">
        <w:t>Текст: </w:t>
      </w:r>
      <w:hyperlink r:id="rId41" w:tgtFrame="_blank" w:history="1">
        <w:r w:rsidRPr="00E72948">
          <w:rPr>
            <w:rStyle w:val="ae"/>
          </w:rPr>
          <w:t>https://www.golos.com.ua/article/388743</w:t>
        </w:r>
      </w:hyperlink>
    </w:p>
    <w:p w14:paraId="2D151D3E" w14:textId="77777777" w:rsidR="00C429A1" w:rsidRDefault="00C429A1" w:rsidP="00E2166C">
      <w:pPr>
        <w:pStyle w:val="a9"/>
        <w:numPr>
          <w:ilvl w:val="0"/>
          <w:numId w:val="1"/>
        </w:numPr>
        <w:ind w:left="0" w:firstLine="567"/>
        <w:rPr>
          <w:lang w:val="uk-UA"/>
        </w:rPr>
      </w:pPr>
      <w:r w:rsidRPr="00197673">
        <w:rPr>
          <w:b/>
          <w:bCs/>
        </w:rPr>
        <w:lastRenderedPageBreak/>
        <w:t>У Хмельницькому презентують музично-театральну виставу за участю ветеранів війни</w:t>
      </w:r>
      <w:r>
        <w:rPr>
          <w:b/>
          <w:bCs/>
          <w:lang w:val="uk-UA"/>
        </w:rPr>
        <w:t xml:space="preserve"> </w:t>
      </w:r>
      <w:r w:rsidRPr="00197673">
        <w:t>[Електронний ресурс]</w:t>
      </w:r>
      <w:r>
        <w:rPr>
          <w:lang w:val="uk-UA"/>
        </w:rPr>
        <w:t xml:space="preserve"> </w:t>
      </w:r>
      <w:r w:rsidRPr="00197673">
        <w:t xml:space="preserve">/ Прес-служба Апарату Верхов. Ради України // Голос України. – 2025. – 14 листоп. </w:t>
      </w:r>
      <w:r>
        <w:rPr>
          <w:lang w:val="uk-UA"/>
        </w:rPr>
        <w:t>(</w:t>
      </w:r>
      <w:r w:rsidRPr="00197673">
        <w:t>№ 473</w:t>
      </w:r>
      <w:r>
        <w:rPr>
          <w:lang w:val="uk-UA"/>
        </w:rPr>
        <w:t>)</w:t>
      </w:r>
      <w:r w:rsidRPr="00197673">
        <w:t>. – Електрон. дані.</w:t>
      </w:r>
      <w:r>
        <w:rPr>
          <w:lang w:val="uk-UA"/>
        </w:rPr>
        <w:t xml:space="preserve"> </w:t>
      </w:r>
      <w:r w:rsidRPr="00197673">
        <w:rPr>
          <w:i/>
          <w:iCs/>
        </w:rPr>
        <w:t>Подано інформацію, що 18 листопада на сцені Хмельницького академічного театру ім. Михайла Старицького відбудеться показ музичної вистави «Бентежно-геніальне безумство». Це мистецький проєкт, який поєднує елементи джазу, театру та соціально важливих тем, пов’язаних із ментальним здоров’ям і досвідом ветеранів війни. Особливістю постановки є участь у ній ветеранів російсько-української війни. Їхні історії та переживання стали основою сценічного дійства, що поєднує музику, драму та особисті сповіді.</w:t>
      </w:r>
      <w:r>
        <w:rPr>
          <w:i/>
          <w:iCs/>
          <w:lang w:val="uk-UA"/>
        </w:rPr>
        <w:t xml:space="preserve"> </w:t>
      </w:r>
      <w:r w:rsidRPr="00197673">
        <w:t>Текст: </w:t>
      </w:r>
      <w:hyperlink r:id="rId42" w:tgtFrame="_blank" w:history="1">
        <w:r w:rsidRPr="00197673">
          <w:rPr>
            <w:rStyle w:val="ae"/>
          </w:rPr>
          <w:t>https://www.golos.com.ua/article/388431</w:t>
        </w:r>
      </w:hyperlink>
    </w:p>
    <w:p w14:paraId="1E0FA81F" w14:textId="75BB593C" w:rsidR="00C429A1" w:rsidRPr="00E72948" w:rsidRDefault="00C429A1" w:rsidP="00E2166C">
      <w:pPr>
        <w:pStyle w:val="a9"/>
        <w:numPr>
          <w:ilvl w:val="0"/>
          <w:numId w:val="1"/>
        </w:numPr>
        <w:ind w:left="0" w:firstLine="567"/>
        <w:rPr>
          <w:lang w:val="uk-UA"/>
        </w:rPr>
      </w:pPr>
      <w:r w:rsidRPr="00044464">
        <w:rPr>
          <w:b/>
          <w:bCs/>
          <w:color w:val="000000"/>
          <w:szCs w:val="28"/>
          <w:shd w:val="clear" w:color="auto" w:fill="FFFFFF"/>
        </w:rPr>
        <w:t>У Черкаській обласній філармонії покажуть виставу «Маріупольська драма»</w:t>
      </w:r>
      <w:r>
        <w:rPr>
          <w:b/>
          <w:bCs/>
          <w:color w:val="000000"/>
          <w:szCs w:val="28"/>
          <w:shd w:val="clear" w:color="auto" w:fill="FFFFFF"/>
          <w:lang w:val="uk-UA"/>
        </w:rPr>
        <w:t xml:space="preserve"> </w:t>
      </w:r>
      <w:r w:rsidRPr="00044464">
        <w:rPr>
          <w:color w:val="000000"/>
          <w:szCs w:val="28"/>
          <w:shd w:val="clear" w:color="auto" w:fill="FFFFFF"/>
        </w:rPr>
        <w:t>[Електронний ресурс]</w:t>
      </w:r>
      <w:r w:rsidRPr="00044464">
        <w:rPr>
          <w:color w:val="000000"/>
          <w:szCs w:val="28"/>
          <w:shd w:val="clear" w:color="auto" w:fill="FFFFFF"/>
          <w:lang w:val="uk-UA"/>
        </w:rPr>
        <w:t xml:space="preserve"> </w:t>
      </w:r>
      <w:r w:rsidRPr="00044464">
        <w:rPr>
          <w:color w:val="000000"/>
          <w:szCs w:val="28"/>
          <w:shd w:val="clear" w:color="auto" w:fill="FFFFFF"/>
        </w:rPr>
        <w:t xml:space="preserve">/ Прес-служба Апарату Верхов. Ради України // Голос України. – 2025. – 26 листоп. </w:t>
      </w:r>
      <w:r>
        <w:rPr>
          <w:color w:val="000000"/>
          <w:szCs w:val="28"/>
          <w:shd w:val="clear" w:color="auto" w:fill="FFFFFF"/>
          <w:lang w:val="uk-UA"/>
        </w:rPr>
        <w:t>(</w:t>
      </w:r>
      <w:r w:rsidRPr="00044464">
        <w:rPr>
          <w:color w:val="000000"/>
          <w:szCs w:val="28"/>
          <w:shd w:val="clear" w:color="auto" w:fill="FFFFFF"/>
        </w:rPr>
        <w:t>№ 480</w:t>
      </w:r>
      <w:r>
        <w:rPr>
          <w:color w:val="000000"/>
          <w:szCs w:val="28"/>
          <w:shd w:val="clear" w:color="auto" w:fill="FFFFFF"/>
          <w:lang w:val="uk-UA"/>
        </w:rPr>
        <w:t>)</w:t>
      </w:r>
      <w:r w:rsidRPr="00044464">
        <w:rPr>
          <w:color w:val="000000"/>
          <w:szCs w:val="28"/>
          <w:shd w:val="clear" w:color="auto" w:fill="FFFFFF"/>
        </w:rPr>
        <w:t>. – Електрон. дані.</w:t>
      </w:r>
      <w:r>
        <w:rPr>
          <w:color w:val="000000"/>
          <w:szCs w:val="28"/>
          <w:shd w:val="clear" w:color="auto" w:fill="FFFFFF"/>
          <w:lang w:val="uk-UA"/>
        </w:rPr>
        <w:t xml:space="preserve"> </w:t>
      </w:r>
      <w:r w:rsidRPr="00044464">
        <w:rPr>
          <w:i/>
          <w:iCs/>
          <w:color w:val="000000"/>
          <w:szCs w:val="28"/>
          <w:shd w:val="clear" w:color="auto" w:fill="FFFFFF"/>
        </w:rPr>
        <w:t>Подано інформацію, що на сцені Черкаської обласної філармонії відбудеться показ вистави «Маріупольська драма», яка є театральним проєктом, створеним як емоційне свідчення подій 2022 р., коли російський авіаудар зруйнував будівлю Маріупольського драматичного театру, що був прихистком для сотень цивільних. Постановка триватиме 60 хвилин і об’єднує низку драматичних епізодів у цілісну історію про пам’ять, втрату та незламність. Актори, які пережили бомбардування театру, розповідають у виставі власні історії, відтворюючи події без художніх домислів.</w:t>
      </w:r>
      <w:r>
        <w:rPr>
          <w:i/>
          <w:iCs/>
          <w:color w:val="000000"/>
          <w:szCs w:val="28"/>
          <w:shd w:val="clear" w:color="auto" w:fill="FFFFFF"/>
          <w:lang w:val="uk-UA"/>
        </w:rPr>
        <w:t xml:space="preserve"> </w:t>
      </w:r>
      <w:r w:rsidR="0067709E">
        <w:rPr>
          <w:color w:val="000000"/>
          <w:szCs w:val="28"/>
          <w:shd w:val="clear" w:color="auto" w:fill="FFFFFF"/>
        </w:rPr>
        <w:t>Текст:</w:t>
      </w:r>
      <w:r w:rsidR="0067709E">
        <w:rPr>
          <w:color w:val="000000"/>
          <w:szCs w:val="28"/>
          <w:shd w:val="clear" w:color="auto" w:fill="FFFFFF"/>
          <w:lang w:val="uk-UA"/>
        </w:rPr>
        <w:t xml:space="preserve"> </w:t>
      </w:r>
      <w:hyperlink r:id="rId43" w:tgtFrame="_blank" w:history="1">
        <w:r w:rsidRPr="00044464">
          <w:rPr>
            <w:color w:val="1155CC"/>
            <w:szCs w:val="28"/>
            <w:u w:val="single"/>
            <w:shd w:val="clear" w:color="auto" w:fill="FFFFFF"/>
          </w:rPr>
          <w:t>https://www.golos.com.ua/article/388755</w:t>
        </w:r>
      </w:hyperlink>
    </w:p>
    <w:p w14:paraId="59B16382" w14:textId="77777777" w:rsidR="00C429A1" w:rsidRDefault="00C429A1" w:rsidP="00E2166C">
      <w:pPr>
        <w:pStyle w:val="a9"/>
        <w:numPr>
          <w:ilvl w:val="0"/>
          <w:numId w:val="1"/>
        </w:numPr>
        <w:ind w:left="0" w:firstLine="567"/>
        <w:rPr>
          <w:lang w:val="uk-UA"/>
        </w:rPr>
      </w:pPr>
      <w:r w:rsidRPr="00B206E9">
        <w:rPr>
          <w:b/>
          <w:bCs/>
          <w:lang w:val="uk-UA"/>
        </w:rPr>
        <w:t>Україна та Латвія співпрацюватимуть у сфері медіаграмотності та безпеки журналістів</w:t>
      </w:r>
      <w:r>
        <w:rPr>
          <w:lang w:val="uk-UA"/>
        </w:rPr>
        <w:t xml:space="preserve"> </w:t>
      </w:r>
      <w:r w:rsidRPr="00B206E9">
        <w:rPr>
          <w:lang w:val="uk-UA"/>
        </w:rPr>
        <w:t>[Електронний ресурс] // Укрінформ : [укр. інформ. сайт]. – 2025. – 12 листоп. – Електрон. дані.</w:t>
      </w:r>
      <w:r>
        <w:rPr>
          <w:lang w:val="uk-UA"/>
        </w:rPr>
        <w:t xml:space="preserve"> </w:t>
      </w:r>
      <w:r w:rsidRPr="00ED222D">
        <w:rPr>
          <w:i/>
          <w:iCs/>
        </w:rPr>
        <w:t xml:space="preserve">Зазначено, що представники Міністерства культури України (МКУ) провели зустріч із делегацією Національної ради з питань електронних масмедіа Латвії (NEPLP), де обговорили стратегічне партнерство між країнами у протидії дезінформації та зміцненні стійкості суспільства. Сторони обговорили досвід України щодо підвищення стійкості населення до іноземних інформаційних маніпуляцій та </w:t>
      </w:r>
      <w:r w:rsidRPr="00ED222D">
        <w:rPr>
          <w:i/>
          <w:iCs/>
        </w:rPr>
        <w:lastRenderedPageBreak/>
        <w:t>втручання в межах реалізації Національного проєкту з медіаграмотності «Фільтр», а також поділилися досвідом впровадження освітніх і просвітницьких ініціатив у сфері медіаграмотності в обох країнах. Зокрема, під час зустрічі учасники приділили увагу питанням безпеки</w:t>
      </w:r>
      <w:r>
        <w:rPr>
          <w:i/>
          <w:iCs/>
          <w:lang w:val="uk-UA"/>
        </w:rPr>
        <w:t xml:space="preserve"> </w:t>
      </w:r>
      <w:r w:rsidRPr="00ED222D">
        <w:rPr>
          <w:i/>
          <w:iCs/>
        </w:rPr>
        <w:t>журналістів</w:t>
      </w:r>
      <w:r>
        <w:rPr>
          <w:i/>
          <w:iCs/>
          <w:lang w:val="uk-UA"/>
        </w:rPr>
        <w:t xml:space="preserve"> </w:t>
      </w:r>
      <w:r w:rsidRPr="00ED222D">
        <w:rPr>
          <w:i/>
          <w:iCs/>
        </w:rPr>
        <w:t xml:space="preserve">і захисту свободи слова. Сторони обговорили кроки, необхідні для ефективної реалізації в Україні кампанії </w:t>
      </w:r>
      <w:proofErr w:type="gramStart"/>
      <w:r w:rsidRPr="00ED222D">
        <w:rPr>
          <w:i/>
          <w:iCs/>
        </w:rPr>
        <w:t>Ради</w:t>
      </w:r>
      <w:proofErr w:type="gramEnd"/>
      <w:r w:rsidRPr="00ED222D">
        <w:rPr>
          <w:i/>
          <w:iCs/>
        </w:rPr>
        <w:t xml:space="preserve"> Європи «Журналісти мають значення» (Journalists Matter).</w:t>
      </w:r>
      <w:r>
        <w:rPr>
          <w:i/>
          <w:iCs/>
          <w:lang w:val="uk-UA"/>
        </w:rPr>
        <w:t xml:space="preserve"> </w:t>
      </w:r>
      <w:r w:rsidRPr="00ED222D">
        <w:rPr>
          <w:i/>
          <w:iCs/>
        </w:rPr>
        <w:t>Також підтвердили готовність до подальшої координації зусиль задля спільного захисту демократичних цінностей та інформаційного простору.</w:t>
      </w:r>
      <w:r>
        <w:rPr>
          <w:i/>
          <w:iCs/>
          <w:lang w:val="uk-UA"/>
        </w:rPr>
        <w:t xml:space="preserve"> </w:t>
      </w:r>
      <w:r w:rsidRPr="00B206E9">
        <w:rPr>
          <w:lang w:val="uk-UA"/>
        </w:rPr>
        <w:t>Текст:</w:t>
      </w:r>
      <w:r w:rsidRPr="00ED222D">
        <w:t> </w:t>
      </w:r>
      <w:hyperlink r:id="rId44" w:tgtFrame="_blank" w:history="1">
        <w:r w:rsidRPr="00ED222D">
          <w:rPr>
            <w:rStyle w:val="ae"/>
          </w:rPr>
          <w:t>https</w:t>
        </w:r>
        <w:r w:rsidRPr="00B206E9">
          <w:rPr>
            <w:rStyle w:val="ae"/>
            <w:lang w:val="uk-UA"/>
          </w:rPr>
          <w:t>://</w:t>
        </w:r>
        <w:r w:rsidRPr="00ED222D">
          <w:rPr>
            <w:rStyle w:val="ae"/>
          </w:rPr>
          <w:t>www</w:t>
        </w:r>
        <w:r w:rsidRPr="00B206E9">
          <w:rPr>
            <w:rStyle w:val="ae"/>
            <w:lang w:val="uk-UA"/>
          </w:rPr>
          <w:t>.</w:t>
        </w:r>
        <w:r w:rsidRPr="00ED222D">
          <w:rPr>
            <w:rStyle w:val="ae"/>
          </w:rPr>
          <w:t>ukrinform</w:t>
        </w:r>
        <w:r w:rsidRPr="00B206E9">
          <w:rPr>
            <w:rStyle w:val="ae"/>
            <w:lang w:val="uk-UA"/>
          </w:rPr>
          <w:t>.</w:t>
        </w:r>
        <w:r w:rsidRPr="00ED222D">
          <w:rPr>
            <w:rStyle w:val="ae"/>
          </w:rPr>
          <w:t>ua</w:t>
        </w:r>
        <w:r w:rsidRPr="00B206E9">
          <w:rPr>
            <w:rStyle w:val="ae"/>
            <w:lang w:val="uk-UA"/>
          </w:rPr>
          <w:t>/</w:t>
        </w:r>
        <w:r w:rsidRPr="00ED222D">
          <w:rPr>
            <w:rStyle w:val="ae"/>
          </w:rPr>
          <w:t>rubric</w:t>
        </w:r>
        <w:r w:rsidRPr="00B206E9">
          <w:rPr>
            <w:rStyle w:val="ae"/>
            <w:lang w:val="uk-UA"/>
          </w:rPr>
          <w:t>-</w:t>
        </w:r>
        <w:r w:rsidRPr="00ED222D">
          <w:rPr>
            <w:rStyle w:val="ae"/>
          </w:rPr>
          <w:t>culture</w:t>
        </w:r>
        <w:r w:rsidRPr="00B206E9">
          <w:rPr>
            <w:rStyle w:val="ae"/>
            <w:lang w:val="uk-UA"/>
          </w:rPr>
          <w:t>/4057860-</w:t>
        </w:r>
        <w:r w:rsidRPr="00ED222D">
          <w:rPr>
            <w:rStyle w:val="ae"/>
          </w:rPr>
          <w:t>ukraina</w:t>
        </w:r>
        <w:r w:rsidRPr="00B206E9">
          <w:rPr>
            <w:rStyle w:val="ae"/>
            <w:lang w:val="uk-UA"/>
          </w:rPr>
          <w:t>-</w:t>
        </w:r>
        <w:r w:rsidRPr="00ED222D">
          <w:rPr>
            <w:rStyle w:val="ae"/>
          </w:rPr>
          <w:t>ta</w:t>
        </w:r>
        <w:r w:rsidRPr="00B206E9">
          <w:rPr>
            <w:rStyle w:val="ae"/>
            <w:lang w:val="uk-UA"/>
          </w:rPr>
          <w:t>-</w:t>
        </w:r>
        <w:r w:rsidRPr="00ED222D">
          <w:rPr>
            <w:rStyle w:val="ae"/>
          </w:rPr>
          <w:t>latvia</w:t>
        </w:r>
        <w:r w:rsidRPr="00B206E9">
          <w:rPr>
            <w:rStyle w:val="ae"/>
            <w:lang w:val="uk-UA"/>
          </w:rPr>
          <w:t>-</w:t>
        </w:r>
        <w:r w:rsidRPr="00ED222D">
          <w:rPr>
            <w:rStyle w:val="ae"/>
          </w:rPr>
          <w:t>spivpracuvatimut</w:t>
        </w:r>
        <w:r w:rsidRPr="00B206E9">
          <w:rPr>
            <w:rStyle w:val="ae"/>
            <w:lang w:val="uk-UA"/>
          </w:rPr>
          <w:t>-</w:t>
        </w:r>
        <w:r w:rsidRPr="00ED222D">
          <w:rPr>
            <w:rStyle w:val="ae"/>
          </w:rPr>
          <w:t>u</w:t>
        </w:r>
        <w:r w:rsidRPr="00B206E9">
          <w:rPr>
            <w:rStyle w:val="ae"/>
            <w:lang w:val="uk-UA"/>
          </w:rPr>
          <w:t>-</w:t>
        </w:r>
        <w:r w:rsidRPr="00ED222D">
          <w:rPr>
            <w:rStyle w:val="ae"/>
          </w:rPr>
          <w:t>sferi</w:t>
        </w:r>
        <w:r w:rsidRPr="00B206E9">
          <w:rPr>
            <w:rStyle w:val="ae"/>
            <w:lang w:val="uk-UA"/>
          </w:rPr>
          <w:t>-</w:t>
        </w:r>
        <w:r w:rsidRPr="00ED222D">
          <w:rPr>
            <w:rStyle w:val="ae"/>
          </w:rPr>
          <w:t>mediagramotnosti</w:t>
        </w:r>
        <w:r w:rsidRPr="00B206E9">
          <w:rPr>
            <w:rStyle w:val="ae"/>
            <w:lang w:val="uk-UA"/>
          </w:rPr>
          <w:t>-</w:t>
        </w:r>
        <w:r w:rsidRPr="00ED222D">
          <w:rPr>
            <w:rStyle w:val="ae"/>
          </w:rPr>
          <w:t>ta</w:t>
        </w:r>
        <w:r w:rsidRPr="00B206E9">
          <w:rPr>
            <w:rStyle w:val="ae"/>
            <w:lang w:val="uk-UA"/>
          </w:rPr>
          <w:t>-</w:t>
        </w:r>
        <w:r w:rsidRPr="00ED222D">
          <w:rPr>
            <w:rStyle w:val="ae"/>
          </w:rPr>
          <w:t>bezpeki</w:t>
        </w:r>
        <w:r w:rsidRPr="00B206E9">
          <w:rPr>
            <w:rStyle w:val="ae"/>
            <w:lang w:val="uk-UA"/>
          </w:rPr>
          <w:t>-</w:t>
        </w:r>
        <w:r w:rsidRPr="00ED222D">
          <w:rPr>
            <w:rStyle w:val="ae"/>
          </w:rPr>
          <w:t>zurnalistiv</w:t>
        </w:r>
        <w:r w:rsidRPr="00B206E9">
          <w:rPr>
            <w:rStyle w:val="ae"/>
            <w:lang w:val="uk-UA"/>
          </w:rPr>
          <w:t>.</w:t>
        </w:r>
        <w:r w:rsidRPr="00ED222D">
          <w:rPr>
            <w:rStyle w:val="ae"/>
          </w:rPr>
          <w:t>html</w:t>
        </w:r>
      </w:hyperlink>
    </w:p>
    <w:p w14:paraId="45BFE860" w14:textId="77777777" w:rsidR="00C429A1" w:rsidRPr="00C429A1" w:rsidRDefault="00C429A1" w:rsidP="00C429A1">
      <w:pPr>
        <w:ind w:firstLine="0"/>
        <w:rPr>
          <w:lang w:val="uk-UA"/>
        </w:rPr>
      </w:pPr>
    </w:p>
    <w:p w14:paraId="24F1B5C8" w14:textId="77777777" w:rsidR="00952783" w:rsidRPr="00FF6C0A" w:rsidRDefault="00952783" w:rsidP="00952783">
      <w:pPr>
        <w:spacing w:line="240" w:lineRule="auto"/>
        <w:ind w:firstLine="0"/>
        <w:rPr>
          <w:rFonts w:eastAsia="Times New Roman" w:cstheme="minorHAnsi"/>
          <w:b/>
          <w:lang w:eastAsia="ii-CN"/>
        </w:rPr>
      </w:pPr>
      <w:r w:rsidRPr="00FF6C0A">
        <w:rPr>
          <w:rFonts w:eastAsia="Times New Roman" w:cstheme="minorHAnsi"/>
          <w:b/>
          <w:lang w:eastAsia="ii-CN"/>
        </w:rPr>
        <w:t>Підготовлено відділом інформаційного забезпечення органів влади</w:t>
      </w:r>
    </w:p>
    <w:p w14:paraId="67D78050" w14:textId="77777777" w:rsidR="00952783" w:rsidRPr="00FF6C0A" w:rsidRDefault="00952783" w:rsidP="00952783">
      <w:pPr>
        <w:spacing w:line="240" w:lineRule="auto"/>
        <w:ind w:firstLine="0"/>
        <w:rPr>
          <w:rFonts w:eastAsia="Times New Roman" w:cstheme="minorHAnsi"/>
          <w:b/>
          <w:lang w:eastAsia="ii-CN"/>
        </w:rPr>
      </w:pPr>
      <w:r w:rsidRPr="00FF6C0A">
        <w:rPr>
          <w:rFonts w:eastAsia="Times New Roman" w:cstheme="minorHAnsi"/>
          <w:b/>
          <w:lang w:eastAsia="ii-CN"/>
        </w:rPr>
        <w:t>Національної бібліотеки України імені Ярослава Мудрого</w:t>
      </w:r>
    </w:p>
    <w:p w14:paraId="516261EA" w14:textId="77777777" w:rsidR="00952783" w:rsidRPr="00FF6C0A" w:rsidRDefault="00952783" w:rsidP="00952783">
      <w:pPr>
        <w:spacing w:line="240" w:lineRule="auto"/>
        <w:ind w:firstLine="0"/>
        <w:rPr>
          <w:rFonts w:eastAsia="Times New Roman" w:cstheme="minorHAnsi"/>
          <w:b/>
          <w:lang w:eastAsia="ii-CN"/>
        </w:rPr>
      </w:pPr>
      <w:r w:rsidRPr="00FF6C0A">
        <w:rPr>
          <w:rFonts w:eastAsia="Times New Roman" w:cstheme="minorHAnsi"/>
          <w:b/>
          <w:lang w:eastAsia="ii-CN"/>
        </w:rPr>
        <w:t>Відповідальний за випуск: Зайченко Н. Я.</w:t>
      </w:r>
    </w:p>
    <w:p w14:paraId="4AA1316B" w14:textId="46533A94" w:rsidR="00952783" w:rsidRPr="00952783" w:rsidRDefault="00952783" w:rsidP="00952783">
      <w:pPr>
        <w:ind w:firstLine="0"/>
        <w:rPr>
          <w:lang w:val="uk-UA"/>
        </w:rPr>
      </w:pPr>
      <w:r w:rsidRPr="00FF6C0A">
        <w:rPr>
          <w:rFonts w:eastAsia="Times New Roman" w:cstheme="minorHAnsi"/>
          <w:b/>
          <w:lang w:eastAsia="ii-CN"/>
        </w:rPr>
        <w:t>3</w:t>
      </w:r>
      <w:r>
        <w:rPr>
          <w:rFonts w:eastAsia="Times New Roman" w:cstheme="minorHAnsi"/>
          <w:b/>
          <w:lang w:val="uk-UA" w:eastAsia="ii-CN"/>
        </w:rPr>
        <w:t>0</w:t>
      </w:r>
      <w:r w:rsidRPr="00FF6C0A">
        <w:rPr>
          <w:rFonts w:eastAsia="Times New Roman" w:cstheme="minorHAnsi"/>
          <w:b/>
          <w:lang w:eastAsia="ii-CN"/>
        </w:rPr>
        <w:t>.</w:t>
      </w:r>
      <w:r>
        <w:rPr>
          <w:rFonts w:eastAsia="Times New Roman" w:cstheme="minorHAnsi"/>
          <w:b/>
          <w:lang w:val="uk-UA" w:eastAsia="ii-CN"/>
        </w:rPr>
        <w:t>11</w:t>
      </w:r>
      <w:r w:rsidRPr="00FF6C0A">
        <w:rPr>
          <w:rFonts w:eastAsia="Times New Roman" w:cstheme="minorHAnsi"/>
          <w:b/>
          <w:lang w:eastAsia="ii-CN"/>
        </w:rPr>
        <w:t>.2025</w:t>
      </w:r>
    </w:p>
    <w:sectPr w:rsidR="00952783" w:rsidRPr="009527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D9F"/>
    <w:multiLevelType w:val="hybridMultilevel"/>
    <w:tmpl w:val="9830E3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4BA6618"/>
    <w:multiLevelType w:val="hybridMultilevel"/>
    <w:tmpl w:val="718EBC9E"/>
    <w:lvl w:ilvl="0" w:tplc="9116820E">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9A6ECE"/>
    <w:multiLevelType w:val="hybridMultilevel"/>
    <w:tmpl w:val="5A7CA2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B0225EC"/>
    <w:multiLevelType w:val="hybridMultilevel"/>
    <w:tmpl w:val="0C56AAFA"/>
    <w:lvl w:ilvl="0" w:tplc="DF78BACC">
      <w:start w:val="1"/>
      <w:numFmt w:val="decimal"/>
      <w:lvlText w:val="%1."/>
      <w:lvlJc w:val="left"/>
      <w:pPr>
        <w:ind w:left="1287"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C6"/>
    <w:rsid w:val="00000942"/>
    <w:rsid w:val="00034B30"/>
    <w:rsid w:val="00044464"/>
    <w:rsid w:val="00077843"/>
    <w:rsid w:val="000B2B6E"/>
    <w:rsid w:val="001348DB"/>
    <w:rsid w:val="00157386"/>
    <w:rsid w:val="00197673"/>
    <w:rsid w:val="001A6E5D"/>
    <w:rsid w:val="00287D3A"/>
    <w:rsid w:val="002D37BC"/>
    <w:rsid w:val="002E2792"/>
    <w:rsid w:val="00317E06"/>
    <w:rsid w:val="00384051"/>
    <w:rsid w:val="003A5963"/>
    <w:rsid w:val="00425676"/>
    <w:rsid w:val="00430ADF"/>
    <w:rsid w:val="00475793"/>
    <w:rsid w:val="005202E0"/>
    <w:rsid w:val="005405BA"/>
    <w:rsid w:val="00565104"/>
    <w:rsid w:val="005C4F13"/>
    <w:rsid w:val="005C63A8"/>
    <w:rsid w:val="005E52B7"/>
    <w:rsid w:val="005F0509"/>
    <w:rsid w:val="00627A87"/>
    <w:rsid w:val="00645E5E"/>
    <w:rsid w:val="00667F62"/>
    <w:rsid w:val="0067709E"/>
    <w:rsid w:val="006D517E"/>
    <w:rsid w:val="007116FA"/>
    <w:rsid w:val="00712783"/>
    <w:rsid w:val="0072290F"/>
    <w:rsid w:val="007343BC"/>
    <w:rsid w:val="007737FB"/>
    <w:rsid w:val="00807E5A"/>
    <w:rsid w:val="008A13E3"/>
    <w:rsid w:val="0091351D"/>
    <w:rsid w:val="009335C6"/>
    <w:rsid w:val="00952783"/>
    <w:rsid w:val="00987933"/>
    <w:rsid w:val="009A72C7"/>
    <w:rsid w:val="00A0485B"/>
    <w:rsid w:val="00A1141F"/>
    <w:rsid w:val="00A322B8"/>
    <w:rsid w:val="00A51A7D"/>
    <w:rsid w:val="00A8151E"/>
    <w:rsid w:val="00A91966"/>
    <w:rsid w:val="00B01654"/>
    <w:rsid w:val="00B11392"/>
    <w:rsid w:val="00B13C5D"/>
    <w:rsid w:val="00B206E9"/>
    <w:rsid w:val="00BB4820"/>
    <w:rsid w:val="00BF1121"/>
    <w:rsid w:val="00C107FA"/>
    <w:rsid w:val="00C30D31"/>
    <w:rsid w:val="00C429A1"/>
    <w:rsid w:val="00C733AF"/>
    <w:rsid w:val="00C95CE3"/>
    <w:rsid w:val="00CA2A62"/>
    <w:rsid w:val="00CB3376"/>
    <w:rsid w:val="00CB3D00"/>
    <w:rsid w:val="00D3422A"/>
    <w:rsid w:val="00D5464B"/>
    <w:rsid w:val="00DF61B0"/>
    <w:rsid w:val="00E2166C"/>
    <w:rsid w:val="00E308AC"/>
    <w:rsid w:val="00E501D6"/>
    <w:rsid w:val="00E678BC"/>
    <w:rsid w:val="00E71CE6"/>
    <w:rsid w:val="00E72948"/>
    <w:rsid w:val="00E82ADF"/>
    <w:rsid w:val="00E8501B"/>
    <w:rsid w:val="00EB7C65"/>
    <w:rsid w:val="00ED222D"/>
    <w:rsid w:val="00EE3A14"/>
    <w:rsid w:val="00F32998"/>
    <w:rsid w:val="00F45263"/>
    <w:rsid w:val="00F46867"/>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3994"/>
  <w15:docId w15:val="{ADAB96EC-6ADF-4A08-B34B-D1D1AD1C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5C6"/>
    <w:pPr>
      <w:spacing w:after="120" w:line="360" w:lineRule="auto"/>
      <w:ind w:firstLine="567"/>
      <w:jc w:val="both"/>
    </w:pPr>
    <w:rPr>
      <w:rFonts w:ascii="Times New Roman" w:hAnsi="Times New Roman"/>
      <w:kern w:val="0"/>
      <w:sz w:val="28"/>
      <w:lang w:val="ru-RU"/>
      <w14:ligatures w14:val="none"/>
    </w:rPr>
  </w:style>
  <w:style w:type="paragraph" w:styleId="1">
    <w:name w:val="heading 1"/>
    <w:basedOn w:val="a"/>
    <w:next w:val="a"/>
    <w:link w:val="10"/>
    <w:uiPriority w:val="9"/>
    <w:qFormat/>
    <w:rsid w:val="00933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3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35C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335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335C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335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35C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35C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35C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5C6"/>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9335C6"/>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9335C6"/>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9335C6"/>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9335C6"/>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9335C6"/>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9335C6"/>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9335C6"/>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9335C6"/>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93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335C6"/>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9335C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335C6"/>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9335C6"/>
    <w:pPr>
      <w:spacing w:before="160" w:after="160"/>
      <w:jc w:val="center"/>
    </w:pPr>
    <w:rPr>
      <w:i/>
      <w:iCs/>
      <w:color w:val="404040" w:themeColor="text1" w:themeTint="BF"/>
    </w:rPr>
  </w:style>
  <w:style w:type="character" w:customStyle="1" w:styleId="a8">
    <w:name w:val="Цитата Знак"/>
    <w:basedOn w:val="a0"/>
    <w:link w:val="a7"/>
    <w:uiPriority w:val="29"/>
    <w:rsid w:val="009335C6"/>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9335C6"/>
    <w:pPr>
      <w:ind w:left="720"/>
      <w:contextualSpacing/>
    </w:pPr>
  </w:style>
  <w:style w:type="character" w:styleId="aa">
    <w:name w:val="Intense Emphasis"/>
    <w:basedOn w:val="a0"/>
    <w:uiPriority w:val="21"/>
    <w:qFormat/>
    <w:rsid w:val="009335C6"/>
    <w:rPr>
      <w:i/>
      <w:iCs/>
      <w:color w:val="2F5496" w:themeColor="accent1" w:themeShade="BF"/>
    </w:rPr>
  </w:style>
  <w:style w:type="paragraph" w:styleId="ab">
    <w:name w:val="Intense Quote"/>
    <w:basedOn w:val="a"/>
    <w:next w:val="a"/>
    <w:link w:val="ac"/>
    <w:uiPriority w:val="30"/>
    <w:qFormat/>
    <w:rsid w:val="00933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335C6"/>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9335C6"/>
    <w:rPr>
      <w:b/>
      <w:bCs/>
      <w:smallCaps/>
      <w:color w:val="2F5496" w:themeColor="accent1" w:themeShade="BF"/>
      <w:spacing w:val="5"/>
    </w:rPr>
  </w:style>
  <w:style w:type="character" w:styleId="ae">
    <w:name w:val="Hyperlink"/>
    <w:basedOn w:val="a0"/>
    <w:uiPriority w:val="99"/>
    <w:unhideWhenUsed/>
    <w:rsid w:val="009335C6"/>
    <w:rPr>
      <w:color w:val="0000FF"/>
      <w:u w:val="single"/>
    </w:rPr>
  </w:style>
  <w:style w:type="character" w:customStyle="1" w:styleId="UnresolvedMention">
    <w:name w:val="Unresolved Mention"/>
    <w:basedOn w:val="a0"/>
    <w:uiPriority w:val="99"/>
    <w:semiHidden/>
    <w:unhideWhenUsed/>
    <w:rsid w:val="00E2166C"/>
    <w:rPr>
      <w:color w:val="605E5C"/>
      <w:shd w:val="clear" w:color="auto" w:fill="E1DFDD"/>
    </w:rPr>
  </w:style>
  <w:style w:type="character" w:styleId="af">
    <w:name w:val="Strong"/>
    <w:basedOn w:val="a0"/>
    <w:uiPriority w:val="22"/>
    <w:qFormat/>
    <w:rsid w:val="00734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world/732410-pershiy-rosiyskiy-region-ogolosiv-pro-vidklyuchennya-mobilnogo-internetu-do-kincya-viyni" TargetMode="External"/><Relationship Id="rId13" Type="http://schemas.openxmlformats.org/officeDocument/2006/relationships/hyperlink" Target="https://www.golos.com.ua/article/388216" TargetMode="External"/><Relationship Id="rId18" Type="http://schemas.openxmlformats.org/officeDocument/2006/relationships/hyperlink" Target="https://heraldes.khmnu.edu.ua/index.php/heraldes/article/view/2062/2200" TargetMode="External"/><Relationship Id="rId26" Type="http://schemas.openxmlformats.org/officeDocument/2006/relationships/hyperlink" Target="https://ua.korrespondent.net/ukraine/4830500-hur-i-mohylianka-spivpratsuivatymut-dlia-vyvchennia-rf" TargetMode="External"/><Relationship Id="rId39" Type="http://schemas.openxmlformats.org/officeDocument/2006/relationships/hyperlink" Target="https://focus.ua/uk/ukraine/731512-zv-yazok-ne-znikatime-navit-pid-chas-blekautiv-shcho-zminit-uhvaleniy-radoyu-zakon-pro-shvidkiy-internet" TargetMode="External"/><Relationship Id="rId3" Type="http://schemas.openxmlformats.org/officeDocument/2006/relationships/settings" Target="settings.xml"/><Relationship Id="rId21" Type="http://schemas.openxmlformats.org/officeDocument/2006/relationships/hyperlink" Target="https://www.golos.com.ua/article/388380" TargetMode="External"/><Relationship Id="rId34" Type="http://schemas.openxmlformats.org/officeDocument/2006/relationships/hyperlink" Target="http://visnyk-pravo.uzhnu.edu.ua/article/view/343664" TargetMode="External"/><Relationship Id="rId42" Type="http://schemas.openxmlformats.org/officeDocument/2006/relationships/hyperlink" Target="https://www.golos.com.ua/article/388431" TargetMode="External"/><Relationship Id="rId7" Type="http://schemas.openxmlformats.org/officeDocument/2006/relationships/hyperlink" Target="http://politicus.od.ua/3_2025/4.pdf" TargetMode="External"/><Relationship Id="rId12" Type="http://schemas.openxmlformats.org/officeDocument/2006/relationships/hyperlink" Target="https://www.golos.com.ua/article/388317" TargetMode="External"/><Relationship Id="rId17" Type="http://schemas.openxmlformats.org/officeDocument/2006/relationships/hyperlink" Target="http://perspectives.pp.ua/index.php/niu/article/view/29901/29859" TargetMode="External"/><Relationship Id="rId25" Type="http://schemas.openxmlformats.org/officeDocument/2006/relationships/hyperlink" Target="http://pd.onu.edu.ua/article/view/340311/329717" TargetMode="External"/><Relationship Id="rId33" Type="http://schemas.openxmlformats.org/officeDocument/2006/relationships/hyperlink" Target="https://ua.korrespondent.net/kyiv/4832796-u-kyievi-vidbulasia-schorichna-pravozakhysna-aktsiia-porozhni-stiltsi" TargetMode="External"/><Relationship Id="rId38" Type="http://schemas.openxmlformats.org/officeDocument/2006/relationships/hyperlink" Target="https://perspectives.pp.ua/index.php/niu/article/view/31359/31323"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oliticus.od.ua/3_2025/6.pdf" TargetMode="External"/><Relationship Id="rId20" Type="http://schemas.openxmlformats.org/officeDocument/2006/relationships/hyperlink" Target="https://detector.media/infospace/article/245497/2025-11-10-u-radi-initsiyuvaly-stvorennya-tymchasovoi-slidchoi-komisii-dlya-rozsliduvannya-zlochyniv-rosii-proty-zhurnalistiv/" TargetMode="External"/><Relationship Id="rId29" Type="http://schemas.openxmlformats.org/officeDocument/2006/relationships/hyperlink" Target="https://www.golos.com.ua/article/388142" TargetMode="External"/><Relationship Id="rId41" Type="http://schemas.openxmlformats.org/officeDocument/2006/relationships/hyperlink" Target="https://www.golos.com.ua/article/388743" TargetMode="External"/><Relationship Id="rId1" Type="http://schemas.openxmlformats.org/officeDocument/2006/relationships/numbering" Target="numbering.xml"/><Relationship Id="rId6" Type="http://schemas.openxmlformats.org/officeDocument/2006/relationships/hyperlink" Target="http://fil.nlu.edu.ua/article/view/331696" TargetMode="External"/><Relationship Id="rId11" Type="http://schemas.openxmlformats.org/officeDocument/2006/relationships/hyperlink" Target="https://chytomo.com/verkhovna-rada-zaklykala-posylyty-tysk-na-rosiiu-cherez-zlochyny-proty-zhurnalistiv/" TargetMode="External"/><Relationship Id="rId24" Type="http://schemas.openxmlformats.org/officeDocument/2006/relationships/hyperlink" Target="https://umoloda.kyiv.ua/number/0/2006/192013/" TargetMode="External"/><Relationship Id="rId32" Type="http://schemas.openxmlformats.org/officeDocument/2006/relationships/hyperlink" Target="https://chytomo.com/povtorno-prodavaly-rosijski-knyzhky-sbu-zablokuvala-dva-sajty/" TargetMode="External"/><Relationship Id="rId37" Type="http://schemas.openxmlformats.org/officeDocument/2006/relationships/hyperlink" Target="https://www.ukrinform.ua/rubric-culture/4057501-tilki-bez-obraz-ak-varto-movou-obednuvati-a-ne-raniti.html" TargetMode="External"/><Relationship Id="rId40" Type="http://schemas.openxmlformats.org/officeDocument/2006/relationships/hyperlink" Target="https://ua.korrespondent.net/ukraine/4829913-ukraina-v-oon-vykryla-zlochyny-rf-proty-zhurnalistiv" TargetMode="External"/><Relationship Id="rId45" Type="http://schemas.openxmlformats.org/officeDocument/2006/relationships/fontTable" Target="fontTable.xml"/><Relationship Id="rId5" Type="http://schemas.openxmlformats.org/officeDocument/2006/relationships/hyperlink" Target="http://www.nplu.org/article.php?id=423" TargetMode="External"/><Relationship Id="rId15" Type="http://schemas.openxmlformats.org/officeDocument/2006/relationships/hyperlink" Target="https://risu.ua/vidbulosya-chergove-popovnennya-bazi-danih-ukrayinskogo-martirologu_n160050" TargetMode="External"/><Relationship Id="rId23" Type="http://schemas.openxmlformats.org/officeDocument/2006/relationships/hyperlink" Target="https://umoloda.kyiv.ua/number/0/2006/192104/" TargetMode="External"/><Relationship Id="rId28" Type="http://schemas.openxmlformats.org/officeDocument/2006/relationships/hyperlink" Target="https://yur-gazeta.com/golovna/mincifri-usi-cifrovi-servisi-v-ukrayini-budut-bezbarernimi-.html" TargetMode="External"/><Relationship Id="rId36" Type="http://schemas.openxmlformats.org/officeDocument/2006/relationships/hyperlink" Target="https://fakty.ua/462584-hotyat-zastavit-zhurnalistov-i-razoblachitelej-molchat-cpk-o-prinyatom-radoj-zakonoproekte-menyayucshem-pravila-igry-dlya-media" TargetMode="External"/><Relationship Id="rId10" Type="http://schemas.openxmlformats.org/officeDocument/2006/relationships/hyperlink" Target="https://ms.detector.media/trendi/post/38649/2025-11-20-startap-respeecher-navchatyme-shi-rozmovlyaty-ukrainskoyu-z-dialektamy-i-navit-surzhykom/" TargetMode="External"/><Relationship Id="rId19" Type="http://schemas.openxmlformats.org/officeDocument/2006/relationships/hyperlink" Target="https://cs.detector.media/community/texts/186616/2025-11-24-v-ukraini-startuie-informatsiyno-prosvitnytska-kampaniya-tsenasylstvo/" TargetMode="External"/><Relationship Id="rId31" Type="http://schemas.openxmlformats.org/officeDocument/2006/relationships/hyperlink" Target="http://visnyk-pravo.uzhnu.edu.ua/article/view/343294" TargetMode="External"/><Relationship Id="rId44" Type="http://schemas.openxmlformats.org/officeDocument/2006/relationships/hyperlink" Target="https://www.ukrinform.ua/rubric-culture/4057860-ukraina-ta-latvia-spivpracuvatimut-u-sferi-mediagramotnosti-ta-bezpeki-zurnalistiv.html" TargetMode="External"/><Relationship Id="rId4" Type="http://schemas.openxmlformats.org/officeDocument/2006/relationships/webSettings" Target="webSettings.xml"/><Relationship Id="rId9" Type="http://schemas.openxmlformats.org/officeDocument/2006/relationships/hyperlink" Target="https://detector.media/infospace/article/245438/2025-11-07-asotsiatsiya-nezalezhni-regionalni-vydavtsi-ukrainy-zdobula-nagorodu-ispanskogo-media-20minutos/" TargetMode="External"/><Relationship Id="rId14" Type="http://schemas.openxmlformats.org/officeDocument/2006/relationships/hyperlink" Target="https://sud.ua/uk/news/publication/346169-verkhovnaya-rada-sozdast-vremennuyu-sledstvennuyu-komissiyu-po-rassledovaniyu-prestupleniy-rf-protiv-zhurnalistov" TargetMode="External"/><Relationship Id="rId22" Type="http://schemas.openxmlformats.org/officeDocument/2006/relationships/hyperlink" Target="https://yur-gazeta.com/golovna/evroparlament-proponue-minimalniy-vik-16-rokiv-dlya-dostupu-do-socmerezh.html" TargetMode="External"/><Relationship Id="rId27" Type="http://schemas.openxmlformats.org/officeDocument/2006/relationships/hyperlink" Target="https://yur-gazeta.com/golovna/mincifri-predstavilo-proekt-nacionalnoyi-strategiyi-kibergigieni.html" TargetMode="External"/><Relationship Id="rId30" Type="http://schemas.openxmlformats.org/officeDocument/2006/relationships/hyperlink" Target="https://chytomo.com/perelik-antyukrainskykh-knyzhok-peretnuv-poznachku-v-600-vydan/" TargetMode="External"/><Relationship Id="rId35" Type="http://schemas.openxmlformats.org/officeDocument/2006/relationships/hyperlink" Target="https://yur-gazeta.com/dumka-eksperta/pereshkodzhannya-zhurnalistskiy-diyalnosti-progalini-u-kvalifikaciyi-ta-rozsliduvanni.html" TargetMode="External"/><Relationship Id="rId43" Type="http://schemas.openxmlformats.org/officeDocument/2006/relationships/hyperlink" Target="https://www.golos.com.ua/article/38875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32925</Words>
  <Characters>18768</Characters>
  <Application>Microsoft Office Word</Application>
  <DocSecurity>0</DocSecurity>
  <Lines>156</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2025-12-03T09:12:00Z</dcterms:created>
  <dcterms:modified xsi:type="dcterms:W3CDTF">2025-12-03T09:12:00Z</dcterms:modified>
</cp:coreProperties>
</file>